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A3C2E" w14:textId="37028DD5" w:rsidR="001B3DBD" w:rsidRDefault="00DC7799">
      <w:pPr>
        <w:pBdr>
          <w:bottom w:val="single" w:sz="6" w:space="1" w:color="8CACBB"/>
        </w:pBdr>
        <w:shd w:val="clear" w:color="auto" w:fill="FFFFFF"/>
        <w:spacing w:after="0" w:line="240" w:lineRule="auto"/>
        <w:jc w:val="center"/>
        <w:outlineLvl w:val="1"/>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Základní škola a mateřská škola Darkovice, příspěvková organizace</w:t>
      </w:r>
    </w:p>
    <w:p w14:paraId="2563689C" w14:textId="77777777" w:rsidR="001B3DBD" w:rsidRDefault="00DC7799">
      <w:pPr>
        <w:pBdr>
          <w:bottom w:val="single" w:sz="6" w:space="1" w:color="8CACBB"/>
        </w:pBdr>
        <w:shd w:val="clear" w:color="auto" w:fill="FFFFFF"/>
        <w:spacing w:after="0" w:line="240" w:lineRule="auto"/>
        <w:jc w:val="center"/>
        <w:outlineLvl w:val="1"/>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U Kluziště 381/8, 74717 Darkovice, IČO: 75027437</w:t>
      </w:r>
    </w:p>
    <w:p w14:paraId="76FB00A9" w14:textId="77777777" w:rsidR="009D0A77" w:rsidRDefault="009D0A77">
      <w:pPr>
        <w:pBdr>
          <w:bottom w:val="single" w:sz="6" w:space="1" w:color="8CACBB"/>
        </w:pBdr>
        <w:shd w:val="clear" w:color="auto" w:fill="FFFFFF"/>
        <w:spacing w:after="0" w:line="240" w:lineRule="auto"/>
        <w:jc w:val="center"/>
        <w:outlineLvl w:val="1"/>
        <w:rPr>
          <w:rFonts w:ascii="Times New Roman" w:eastAsia="Times New Roman" w:hAnsi="Times New Roman" w:cs="Times New Roman"/>
          <w:color w:val="000000"/>
          <w:sz w:val="24"/>
          <w:szCs w:val="24"/>
          <w:lang w:eastAsia="cs-CZ"/>
        </w:rPr>
      </w:pPr>
    </w:p>
    <w:p w14:paraId="71B0EF7A" w14:textId="77777777" w:rsidR="001B3DBD" w:rsidRDefault="00DC7799">
      <w:pPr>
        <w:pBdr>
          <w:bottom w:val="single" w:sz="6" w:space="1" w:color="8CACBB"/>
        </w:pBdr>
        <w:shd w:val="clear" w:color="auto" w:fill="F79646" w:themeFill="accent6"/>
        <w:spacing w:after="0" w:line="240" w:lineRule="auto"/>
        <w:jc w:val="center"/>
        <w:outlineLvl w:val="1"/>
        <w:rPr>
          <w:rFonts w:ascii="Times New Roman" w:eastAsia="Times New Roman" w:hAnsi="Times New Roman" w:cs="Times New Roman"/>
          <w:color w:val="000000"/>
          <w:sz w:val="40"/>
          <w:szCs w:val="40"/>
          <w:lang w:eastAsia="cs-CZ"/>
        </w:rPr>
      </w:pPr>
      <w:r>
        <w:rPr>
          <w:rFonts w:ascii="Times New Roman" w:eastAsia="Times New Roman" w:hAnsi="Times New Roman" w:cs="Times New Roman"/>
          <w:b/>
          <w:color w:val="000000"/>
          <w:sz w:val="40"/>
          <w:szCs w:val="40"/>
          <w:lang w:eastAsia="cs-CZ"/>
        </w:rPr>
        <w:t>Provozní řád školní jídelny</w:t>
      </w:r>
      <w:r>
        <w:rPr>
          <w:rFonts w:ascii="Times New Roman" w:eastAsia="Times New Roman" w:hAnsi="Times New Roman" w:cs="Times New Roman"/>
          <w:color w:val="000000"/>
          <w:sz w:val="40"/>
          <w:szCs w:val="40"/>
          <w:lang w:eastAsia="cs-CZ"/>
        </w:rPr>
        <w:t xml:space="preserve"> </w:t>
      </w:r>
      <w:r>
        <w:rPr>
          <w:rFonts w:ascii="Times New Roman" w:eastAsia="Times New Roman" w:hAnsi="Times New Roman" w:cs="Times New Roman"/>
          <w:b/>
          <w:color w:val="000000"/>
          <w:sz w:val="40"/>
          <w:szCs w:val="40"/>
          <w:lang w:eastAsia="cs-CZ"/>
        </w:rPr>
        <w:t xml:space="preserve">Darkovice </w:t>
      </w:r>
      <w:r>
        <w:rPr>
          <w:rFonts w:ascii="Times New Roman" w:eastAsia="Times New Roman" w:hAnsi="Times New Roman" w:cs="Times New Roman"/>
          <w:color w:val="000000"/>
          <w:sz w:val="32"/>
          <w:szCs w:val="32"/>
          <w:lang w:eastAsia="cs-CZ"/>
        </w:rPr>
        <w:t>tel. 597589964</w:t>
      </w:r>
    </w:p>
    <w:p w14:paraId="2BE00E1D" w14:textId="3730C956" w:rsidR="001B3DBD" w:rsidRDefault="00DC7799">
      <w:pPr>
        <w:shd w:val="clear" w:color="auto" w:fill="FFFFFF"/>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Školský zákon dle vyhlášky MŠMT č. 107/2005 Sb., o školním stravování</w:t>
      </w:r>
      <w:r w:rsidR="009D0A77">
        <w:rPr>
          <w:rFonts w:ascii="Times New Roman" w:eastAsia="Times New Roman" w:hAnsi="Times New Roman" w:cs="Times New Roman"/>
          <w:color w:val="000000"/>
          <w:lang w:eastAsia="cs-CZ"/>
        </w:rPr>
        <w:t xml:space="preserve"> -</w:t>
      </w:r>
      <w:r>
        <w:rPr>
          <w:rFonts w:ascii="Times New Roman" w:eastAsia="Times New Roman" w:hAnsi="Times New Roman" w:cs="Times New Roman"/>
          <w:color w:val="000000"/>
          <w:lang w:eastAsia="cs-CZ"/>
        </w:rPr>
        <w:t xml:space="preserve"> žák </w:t>
      </w:r>
      <w:r w:rsidR="009D0A77">
        <w:rPr>
          <w:rFonts w:ascii="Times New Roman" w:eastAsia="Times New Roman" w:hAnsi="Times New Roman" w:cs="Times New Roman"/>
          <w:color w:val="000000"/>
          <w:lang w:eastAsia="cs-CZ"/>
        </w:rPr>
        <w:t xml:space="preserve">má </w:t>
      </w:r>
      <w:r>
        <w:rPr>
          <w:rFonts w:ascii="Times New Roman" w:eastAsia="Times New Roman" w:hAnsi="Times New Roman" w:cs="Times New Roman"/>
          <w:color w:val="000000"/>
          <w:lang w:eastAsia="cs-CZ"/>
        </w:rPr>
        <w:t>nárok na odebírání školního stravování (za sníženou úhradu) v době pobytu ve škole (pouze ve dnech školního vyučování) a 1. den neplánované nepřítomnosti.</w:t>
      </w:r>
    </w:p>
    <w:p w14:paraId="4D8A2C80" w14:textId="77777777" w:rsidR="001B3DBD" w:rsidRDefault="00DC7799">
      <w:pPr>
        <w:shd w:val="clear" w:color="auto" w:fill="FFFFFF"/>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Další dny nepřítomnosti je strávník (zákonný zástupce) povinen odhlásit stravu dle stanovených podmínek ŠJ. V případě, že strávník odběr stravy včas řádně neodhlásí, uhradí poplatek stravy do plné výše ceny dle platného ceníku ŠJ (režijní + mzdové náklady).</w:t>
      </w:r>
    </w:p>
    <w:p w14:paraId="48DA0CA8" w14:textId="77777777" w:rsidR="001B3DBD" w:rsidRDefault="001B3DBD">
      <w:pPr>
        <w:shd w:val="clear" w:color="auto" w:fill="FFFFFF"/>
        <w:spacing w:after="0" w:line="240" w:lineRule="auto"/>
        <w:jc w:val="both"/>
        <w:rPr>
          <w:rFonts w:ascii="Times New Roman" w:eastAsia="Times New Roman" w:hAnsi="Times New Roman" w:cs="Times New Roman"/>
          <w:b/>
          <w:bCs/>
          <w:color w:val="000000"/>
          <w:lang w:eastAsia="cs-CZ"/>
        </w:rPr>
      </w:pPr>
    </w:p>
    <w:p w14:paraId="702460EB" w14:textId="77777777" w:rsidR="001B3DBD" w:rsidRDefault="00DC7799">
      <w:pPr>
        <w:shd w:val="clear" w:color="auto" w:fill="FABF8F" w:themeFill="accent6" w:themeFillTint="99"/>
        <w:spacing w:after="0" w:line="240" w:lineRule="auto"/>
        <w:jc w:val="both"/>
        <w:rPr>
          <w:rFonts w:ascii="Times New Roman" w:eastAsia="Times New Roman" w:hAnsi="Times New Roman" w:cs="Times New Roman"/>
          <w:b/>
          <w:bCs/>
          <w:color w:val="000000"/>
          <w:lang w:eastAsia="cs-CZ"/>
        </w:rPr>
      </w:pPr>
      <w:r>
        <w:rPr>
          <w:rFonts w:ascii="Times New Roman" w:eastAsia="Times New Roman" w:hAnsi="Times New Roman" w:cs="Times New Roman"/>
          <w:b/>
          <w:bCs/>
          <w:color w:val="000000"/>
          <w:lang w:eastAsia="cs-CZ"/>
        </w:rPr>
        <w:t>Přihlášení strávníků:</w:t>
      </w:r>
    </w:p>
    <w:p w14:paraId="3EA71A0C" w14:textId="77777777" w:rsidR="001B3DBD" w:rsidRDefault="00DC7799">
      <w:pPr>
        <w:pStyle w:val="Odstavecseseznamem"/>
        <w:numPr>
          <w:ilvl w:val="0"/>
          <w:numId w:val="1"/>
        </w:numPr>
        <w:shd w:val="clear" w:color="auto" w:fill="FFFFFF"/>
        <w:spacing w:after="0" w:line="240" w:lineRule="auto"/>
        <w:jc w:val="both"/>
        <w:rPr>
          <w:rFonts w:ascii="Times New Roman" w:eastAsia="Times New Roman" w:hAnsi="Times New Roman" w:cs="Times New Roman"/>
          <w:bCs/>
          <w:color w:val="000000"/>
          <w:lang w:eastAsia="cs-CZ"/>
        </w:rPr>
      </w:pPr>
      <w:r>
        <w:rPr>
          <w:rFonts w:ascii="Times New Roman" w:eastAsia="Times New Roman" w:hAnsi="Times New Roman" w:cs="Times New Roman"/>
          <w:bCs/>
          <w:color w:val="000000"/>
          <w:lang w:eastAsia="cs-CZ"/>
        </w:rPr>
        <w:t>Na základě doručené vyplněné závazné přihlášky ke stravování zákonným zástupcem je dítě přihlášeno ke stravování, a to po celou dobu povinné školní docházky v MŠ i ZŠ v Darkovicích.</w:t>
      </w:r>
    </w:p>
    <w:p w14:paraId="4BCBFD48" w14:textId="77777777" w:rsidR="00AA38A6" w:rsidRDefault="00AA38A6" w:rsidP="00AA38A6">
      <w:pPr>
        <w:pStyle w:val="Odstavecseseznamem"/>
        <w:shd w:val="clear" w:color="auto" w:fill="FFFFFF"/>
        <w:spacing w:after="0" w:line="240" w:lineRule="auto"/>
        <w:jc w:val="both"/>
        <w:rPr>
          <w:rFonts w:ascii="Times New Roman" w:eastAsia="Times New Roman" w:hAnsi="Times New Roman" w:cs="Times New Roman"/>
          <w:bCs/>
          <w:color w:val="000000"/>
          <w:lang w:eastAsia="cs-CZ"/>
        </w:rPr>
      </w:pPr>
    </w:p>
    <w:p w14:paraId="102E3CB0" w14:textId="77777777" w:rsidR="001B3DBD" w:rsidRDefault="00DC7799">
      <w:pPr>
        <w:shd w:val="clear" w:color="auto" w:fill="FABF8F" w:themeFill="accent6" w:themeFillTint="99"/>
        <w:spacing w:after="0" w:line="240" w:lineRule="auto"/>
        <w:jc w:val="both"/>
        <w:rPr>
          <w:rFonts w:ascii="Times New Roman" w:eastAsia="Times New Roman" w:hAnsi="Times New Roman" w:cs="Times New Roman"/>
          <w:b/>
          <w:bCs/>
          <w:color w:val="000000"/>
          <w:lang w:eastAsia="cs-CZ"/>
        </w:rPr>
      </w:pPr>
      <w:r>
        <w:rPr>
          <w:rFonts w:ascii="Times New Roman" w:eastAsia="Times New Roman" w:hAnsi="Times New Roman" w:cs="Times New Roman"/>
          <w:b/>
          <w:bCs/>
          <w:color w:val="000000"/>
          <w:lang w:eastAsia="cs-CZ"/>
        </w:rPr>
        <w:t>Odhlášení strávníků:</w:t>
      </w:r>
    </w:p>
    <w:p w14:paraId="58DAE029" w14:textId="77777777" w:rsidR="001B3DBD" w:rsidRDefault="00DC7799">
      <w:pPr>
        <w:pStyle w:val="Odstavecseseznamem"/>
        <w:numPr>
          <w:ilvl w:val="0"/>
          <w:numId w:val="2"/>
        </w:numPr>
        <w:shd w:val="clear" w:color="auto" w:fill="FFFFFF"/>
        <w:spacing w:after="0" w:line="240" w:lineRule="auto"/>
        <w:jc w:val="both"/>
        <w:rPr>
          <w:rFonts w:ascii="Times New Roman" w:eastAsia="Times New Roman" w:hAnsi="Times New Roman" w:cs="Times New Roman"/>
          <w:bCs/>
          <w:color w:val="000000"/>
          <w:lang w:eastAsia="cs-CZ"/>
        </w:rPr>
      </w:pPr>
      <w:r>
        <w:rPr>
          <w:rFonts w:ascii="Times New Roman" w:eastAsia="Times New Roman" w:hAnsi="Times New Roman" w:cs="Times New Roman"/>
          <w:bCs/>
          <w:color w:val="000000"/>
          <w:lang w:eastAsia="cs-CZ"/>
        </w:rPr>
        <w:t>Odhlášení dítěte ze stravování lze pouze písemným vyplněním odhlášky zákonným zástupcem u vedoucího jídelny.</w:t>
      </w:r>
    </w:p>
    <w:p w14:paraId="56BF8F5B" w14:textId="77777777" w:rsidR="00AA38A6" w:rsidRDefault="00AA38A6" w:rsidP="00AA38A6">
      <w:pPr>
        <w:pStyle w:val="Odstavecseseznamem"/>
        <w:shd w:val="clear" w:color="auto" w:fill="FFFFFF"/>
        <w:spacing w:after="0" w:line="240" w:lineRule="auto"/>
        <w:jc w:val="both"/>
        <w:rPr>
          <w:rFonts w:ascii="Times New Roman" w:eastAsia="Times New Roman" w:hAnsi="Times New Roman" w:cs="Times New Roman"/>
          <w:bCs/>
          <w:color w:val="000000"/>
          <w:lang w:eastAsia="cs-CZ"/>
        </w:rPr>
      </w:pPr>
    </w:p>
    <w:p w14:paraId="41755C02" w14:textId="77777777" w:rsidR="001B3DBD" w:rsidRDefault="00DC7799">
      <w:pPr>
        <w:shd w:val="clear" w:color="auto" w:fill="FABF8F" w:themeFill="accent6" w:themeFillTint="99"/>
        <w:spacing w:after="0" w:line="240" w:lineRule="auto"/>
        <w:jc w:val="both"/>
        <w:rPr>
          <w:rFonts w:ascii="Times New Roman" w:eastAsia="Times New Roman" w:hAnsi="Times New Roman" w:cs="Times New Roman"/>
          <w:b/>
          <w:bCs/>
          <w:color w:val="000000"/>
          <w:lang w:eastAsia="cs-CZ"/>
        </w:rPr>
      </w:pPr>
      <w:r>
        <w:rPr>
          <w:rFonts w:ascii="Times New Roman" w:eastAsia="Times New Roman" w:hAnsi="Times New Roman" w:cs="Times New Roman"/>
          <w:b/>
          <w:bCs/>
          <w:color w:val="000000"/>
          <w:lang w:eastAsia="cs-CZ"/>
        </w:rPr>
        <w:t>Doba výdeje:</w:t>
      </w:r>
    </w:p>
    <w:p w14:paraId="4E578AB3" w14:textId="16C95C63" w:rsidR="001B3DBD" w:rsidRDefault="00DC7799" w:rsidP="009D0A77">
      <w:pPr>
        <w:numPr>
          <w:ilvl w:val="0"/>
          <w:numId w:val="15"/>
        </w:numPr>
        <w:shd w:val="clear" w:color="auto" w:fill="FFFFFF"/>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 xml:space="preserve">Výdej obědů žákům ZŠ po vyučování od </w:t>
      </w:r>
      <w:r w:rsidRPr="009D0A77">
        <w:rPr>
          <w:rFonts w:ascii="Times New Roman" w:eastAsia="Times New Roman" w:hAnsi="Times New Roman" w:cs="Times New Roman"/>
          <w:b/>
          <w:bCs/>
          <w:color w:val="000000"/>
          <w:lang w:eastAsia="cs-CZ"/>
        </w:rPr>
        <w:t>11</w:t>
      </w:r>
      <w:r w:rsidR="009D0A77" w:rsidRPr="009D0A77">
        <w:rPr>
          <w:rFonts w:ascii="Times New Roman" w:eastAsia="Times New Roman" w:hAnsi="Times New Roman" w:cs="Times New Roman"/>
          <w:b/>
          <w:bCs/>
          <w:color w:val="000000"/>
          <w:lang w:eastAsia="cs-CZ"/>
        </w:rPr>
        <w:t>:</w:t>
      </w:r>
      <w:r w:rsidRPr="009D0A77">
        <w:rPr>
          <w:rFonts w:ascii="Times New Roman" w:eastAsia="Times New Roman" w:hAnsi="Times New Roman" w:cs="Times New Roman"/>
          <w:b/>
          <w:bCs/>
          <w:color w:val="000000"/>
          <w:lang w:eastAsia="cs-CZ"/>
        </w:rPr>
        <w:t>4</w:t>
      </w:r>
      <w:r w:rsidR="00A5083F">
        <w:rPr>
          <w:rFonts w:ascii="Times New Roman" w:eastAsia="Times New Roman" w:hAnsi="Times New Roman" w:cs="Times New Roman"/>
          <w:b/>
          <w:bCs/>
          <w:color w:val="000000"/>
          <w:lang w:eastAsia="cs-CZ"/>
        </w:rPr>
        <w:t>5</w:t>
      </w:r>
      <w:r w:rsidRPr="009D0A77">
        <w:rPr>
          <w:rFonts w:ascii="Times New Roman" w:eastAsia="Times New Roman" w:hAnsi="Times New Roman" w:cs="Times New Roman"/>
          <w:b/>
          <w:bCs/>
          <w:color w:val="000000"/>
          <w:lang w:eastAsia="cs-CZ"/>
        </w:rPr>
        <w:t xml:space="preserve"> do 13</w:t>
      </w:r>
      <w:r w:rsidR="009D0A77" w:rsidRPr="009D0A77">
        <w:rPr>
          <w:rFonts w:ascii="Times New Roman" w:eastAsia="Times New Roman" w:hAnsi="Times New Roman" w:cs="Times New Roman"/>
          <w:b/>
          <w:bCs/>
          <w:color w:val="000000"/>
          <w:lang w:eastAsia="cs-CZ"/>
        </w:rPr>
        <w:t>:</w:t>
      </w:r>
      <w:r w:rsidRPr="009D0A77">
        <w:rPr>
          <w:rFonts w:ascii="Times New Roman" w:eastAsia="Times New Roman" w:hAnsi="Times New Roman" w:cs="Times New Roman"/>
          <w:b/>
          <w:bCs/>
          <w:color w:val="000000"/>
          <w:lang w:eastAsia="cs-CZ"/>
        </w:rPr>
        <w:t>00</w:t>
      </w:r>
      <w:r>
        <w:rPr>
          <w:rFonts w:ascii="Times New Roman" w:eastAsia="Times New Roman" w:hAnsi="Times New Roman" w:cs="Times New Roman"/>
          <w:color w:val="000000"/>
          <w:lang w:eastAsia="cs-CZ"/>
        </w:rPr>
        <w:t xml:space="preserve"> po jednotlivých třídách</w:t>
      </w:r>
    </w:p>
    <w:p w14:paraId="0F70C3EE" w14:textId="3FA470BA" w:rsidR="001B3DBD" w:rsidRDefault="00DC7799" w:rsidP="009D0A77">
      <w:pPr>
        <w:pStyle w:val="Odstavecseseznamem"/>
        <w:numPr>
          <w:ilvl w:val="0"/>
          <w:numId w:val="15"/>
        </w:numPr>
        <w:shd w:val="clear" w:color="auto" w:fill="FFFFFF"/>
        <w:tabs>
          <w:tab w:val="left" w:pos="720"/>
        </w:tabs>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 xml:space="preserve">Doba výdeje stravy do jídlonosičů: od </w:t>
      </w:r>
      <w:r>
        <w:rPr>
          <w:rFonts w:ascii="Times New Roman" w:eastAsia="Times New Roman" w:hAnsi="Times New Roman" w:cs="Times New Roman"/>
          <w:b/>
          <w:color w:val="000000"/>
          <w:lang w:eastAsia="cs-CZ"/>
        </w:rPr>
        <w:t>11</w:t>
      </w:r>
      <w:r w:rsidR="009D0A77">
        <w:rPr>
          <w:rFonts w:ascii="Times New Roman" w:eastAsia="Times New Roman" w:hAnsi="Times New Roman" w:cs="Times New Roman"/>
          <w:b/>
          <w:color w:val="000000"/>
          <w:lang w:eastAsia="cs-CZ"/>
        </w:rPr>
        <w:t>:</w:t>
      </w:r>
      <w:r w:rsidR="00A5083F">
        <w:rPr>
          <w:rFonts w:ascii="Times New Roman" w:eastAsia="Times New Roman" w:hAnsi="Times New Roman" w:cs="Times New Roman"/>
          <w:b/>
          <w:color w:val="000000"/>
          <w:lang w:eastAsia="cs-CZ"/>
        </w:rPr>
        <w:t>00</w:t>
      </w:r>
      <w:r w:rsidR="009D0A77">
        <w:rPr>
          <w:rFonts w:ascii="Times New Roman" w:eastAsia="Times New Roman" w:hAnsi="Times New Roman" w:cs="Times New Roman"/>
          <w:b/>
          <w:color w:val="000000"/>
          <w:lang w:eastAsia="cs-CZ"/>
        </w:rPr>
        <w:t xml:space="preserve"> do </w:t>
      </w:r>
      <w:r>
        <w:rPr>
          <w:rFonts w:ascii="Times New Roman" w:eastAsia="Times New Roman" w:hAnsi="Times New Roman" w:cs="Times New Roman"/>
          <w:b/>
          <w:color w:val="000000"/>
          <w:lang w:eastAsia="cs-CZ"/>
        </w:rPr>
        <w:t>1</w:t>
      </w:r>
      <w:r w:rsidR="00A5083F">
        <w:rPr>
          <w:rFonts w:ascii="Times New Roman" w:eastAsia="Times New Roman" w:hAnsi="Times New Roman" w:cs="Times New Roman"/>
          <w:b/>
          <w:color w:val="000000"/>
          <w:lang w:eastAsia="cs-CZ"/>
        </w:rPr>
        <w:t>2</w:t>
      </w:r>
      <w:r w:rsidR="009D0A77">
        <w:rPr>
          <w:rFonts w:ascii="Times New Roman" w:eastAsia="Times New Roman" w:hAnsi="Times New Roman" w:cs="Times New Roman"/>
          <w:b/>
          <w:color w:val="000000"/>
          <w:lang w:eastAsia="cs-CZ"/>
        </w:rPr>
        <w:t>:</w:t>
      </w:r>
      <w:r w:rsidR="00A5083F">
        <w:rPr>
          <w:rFonts w:ascii="Times New Roman" w:eastAsia="Times New Roman" w:hAnsi="Times New Roman" w:cs="Times New Roman"/>
          <w:b/>
          <w:color w:val="000000"/>
          <w:lang w:eastAsia="cs-CZ"/>
        </w:rPr>
        <w:t>0</w:t>
      </w:r>
      <w:r>
        <w:rPr>
          <w:rFonts w:ascii="Times New Roman" w:eastAsia="Times New Roman" w:hAnsi="Times New Roman" w:cs="Times New Roman"/>
          <w:b/>
          <w:color w:val="000000"/>
          <w:lang w:eastAsia="cs-CZ"/>
        </w:rPr>
        <w:t>0</w:t>
      </w:r>
      <w:r>
        <w:rPr>
          <w:rFonts w:ascii="Times New Roman" w:eastAsia="Times New Roman" w:hAnsi="Times New Roman" w:cs="Times New Roman"/>
          <w:color w:val="000000"/>
          <w:lang w:eastAsia="cs-CZ"/>
        </w:rPr>
        <w:t xml:space="preserve"> </w:t>
      </w:r>
    </w:p>
    <w:p w14:paraId="74193F33" w14:textId="70275579" w:rsidR="001B3DBD" w:rsidRPr="00AA38A6" w:rsidRDefault="00DC7799" w:rsidP="009D0A77">
      <w:pPr>
        <w:numPr>
          <w:ilvl w:val="0"/>
          <w:numId w:val="15"/>
        </w:numPr>
        <w:shd w:val="clear" w:color="auto" w:fill="FFFFFF"/>
        <w:tabs>
          <w:tab w:val="left" w:pos="720"/>
        </w:tabs>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Výdej obědů dětem MŠ</w:t>
      </w:r>
      <w:r w:rsidRPr="009D0A77">
        <w:rPr>
          <w:rFonts w:ascii="Times New Roman" w:eastAsia="Times New Roman" w:hAnsi="Times New Roman" w:cs="Times New Roman"/>
          <w:b/>
          <w:bCs/>
          <w:color w:val="000000"/>
          <w:lang w:eastAsia="cs-CZ"/>
        </w:rPr>
        <w:t>: 11</w:t>
      </w:r>
      <w:r w:rsidR="009D0A77">
        <w:rPr>
          <w:rFonts w:ascii="Times New Roman" w:eastAsia="Times New Roman" w:hAnsi="Times New Roman" w:cs="Times New Roman"/>
          <w:b/>
          <w:bCs/>
          <w:color w:val="000000"/>
          <w:lang w:eastAsia="cs-CZ"/>
        </w:rPr>
        <w:t>:</w:t>
      </w:r>
      <w:r w:rsidRPr="009D0A77">
        <w:rPr>
          <w:rFonts w:ascii="Times New Roman" w:eastAsia="Times New Roman" w:hAnsi="Times New Roman" w:cs="Times New Roman"/>
          <w:b/>
          <w:bCs/>
          <w:color w:val="000000"/>
          <w:lang w:eastAsia="cs-CZ"/>
        </w:rPr>
        <w:t xml:space="preserve">30 </w:t>
      </w:r>
      <w:r w:rsidR="00494D7C">
        <w:rPr>
          <w:rFonts w:ascii="Times New Roman" w:eastAsia="Times New Roman" w:hAnsi="Times New Roman" w:cs="Times New Roman"/>
          <w:b/>
          <w:bCs/>
          <w:color w:val="000000"/>
          <w:lang w:eastAsia="cs-CZ"/>
        </w:rPr>
        <w:t>(</w:t>
      </w:r>
      <w:r w:rsidRPr="009D0A77">
        <w:rPr>
          <w:rFonts w:ascii="Times New Roman" w:eastAsia="Times New Roman" w:hAnsi="Times New Roman" w:cs="Times New Roman"/>
          <w:b/>
          <w:bCs/>
          <w:color w:val="000000"/>
          <w:lang w:eastAsia="cs-CZ"/>
        </w:rPr>
        <w:t>1. skupina</w:t>
      </w:r>
      <w:r w:rsidR="00494D7C">
        <w:rPr>
          <w:rFonts w:ascii="Times New Roman" w:eastAsia="Times New Roman" w:hAnsi="Times New Roman" w:cs="Times New Roman"/>
          <w:b/>
          <w:bCs/>
          <w:color w:val="000000"/>
          <w:lang w:eastAsia="cs-CZ"/>
        </w:rPr>
        <w:t>)</w:t>
      </w:r>
      <w:r w:rsidRPr="009D0A77">
        <w:rPr>
          <w:rFonts w:ascii="Times New Roman" w:eastAsia="Times New Roman" w:hAnsi="Times New Roman" w:cs="Times New Roman"/>
          <w:b/>
          <w:bCs/>
          <w:color w:val="000000"/>
          <w:lang w:eastAsia="cs-CZ"/>
        </w:rPr>
        <w:t>, 12</w:t>
      </w:r>
      <w:r w:rsidR="009D0A77">
        <w:rPr>
          <w:rFonts w:ascii="Times New Roman" w:eastAsia="Times New Roman" w:hAnsi="Times New Roman" w:cs="Times New Roman"/>
          <w:b/>
          <w:bCs/>
          <w:color w:val="000000"/>
          <w:lang w:eastAsia="cs-CZ"/>
        </w:rPr>
        <w:t>:</w:t>
      </w:r>
      <w:r w:rsidR="00A5083F">
        <w:rPr>
          <w:rFonts w:ascii="Times New Roman" w:eastAsia="Times New Roman" w:hAnsi="Times New Roman" w:cs="Times New Roman"/>
          <w:b/>
          <w:bCs/>
          <w:color w:val="000000"/>
          <w:lang w:eastAsia="cs-CZ"/>
        </w:rPr>
        <w:t>3</w:t>
      </w:r>
      <w:r w:rsidRPr="009D0A77">
        <w:rPr>
          <w:rFonts w:ascii="Times New Roman" w:eastAsia="Times New Roman" w:hAnsi="Times New Roman" w:cs="Times New Roman"/>
          <w:b/>
          <w:bCs/>
          <w:color w:val="000000"/>
          <w:lang w:eastAsia="cs-CZ"/>
        </w:rPr>
        <w:t xml:space="preserve">0 </w:t>
      </w:r>
      <w:r w:rsidR="00494D7C">
        <w:rPr>
          <w:rFonts w:ascii="Times New Roman" w:eastAsia="Times New Roman" w:hAnsi="Times New Roman" w:cs="Times New Roman"/>
          <w:b/>
          <w:bCs/>
          <w:color w:val="000000"/>
          <w:lang w:eastAsia="cs-CZ"/>
        </w:rPr>
        <w:t>(</w:t>
      </w:r>
      <w:r w:rsidRPr="009D0A77">
        <w:rPr>
          <w:rFonts w:ascii="Times New Roman" w:eastAsia="Times New Roman" w:hAnsi="Times New Roman" w:cs="Times New Roman"/>
          <w:b/>
          <w:bCs/>
          <w:color w:val="000000"/>
          <w:lang w:eastAsia="cs-CZ"/>
        </w:rPr>
        <w:t>2. skupina</w:t>
      </w:r>
      <w:r w:rsidR="00494D7C">
        <w:rPr>
          <w:rFonts w:ascii="Times New Roman" w:eastAsia="Times New Roman" w:hAnsi="Times New Roman" w:cs="Times New Roman"/>
          <w:b/>
          <w:bCs/>
          <w:color w:val="000000"/>
          <w:lang w:eastAsia="cs-CZ"/>
        </w:rPr>
        <w:t>)</w:t>
      </w:r>
    </w:p>
    <w:p w14:paraId="1F8EF56E" w14:textId="77777777" w:rsidR="00AA38A6" w:rsidRDefault="00AA38A6" w:rsidP="00AA38A6">
      <w:pPr>
        <w:shd w:val="clear" w:color="auto" w:fill="FFFFFF"/>
        <w:tabs>
          <w:tab w:val="left" w:pos="720"/>
        </w:tabs>
        <w:spacing w:after="0" w:line="240" w:lineRule="auto"/>
        <w:ind w:left="720"/>
        <w:jc w:val="both"/>
        <w:rPr>
          <w:rFonts w:ascii="Times New Roman" w:eastAsia="Times New Roman" w:hAnsi="Times New Roman" w:cs="Times New Roman"/>
          <w:color w:val="000000"/>
          <w:lang w:eastAsia="cs-CZ"/>
        </w:rPr>
      </w:pPr>
    </w:p>
    <w:p w14:paraId="4C72F868" w14:textId="77777777" w:rsidR="001B3DBD" w:rsidRDefault="00DC7799">
      <w:pPr>
        <w:shd w:val="clear" w:color="auto" w:fill="FABF8F" w:themeFill="accent6" w:themeFillTint="99"/>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b/>
          <w:bCs/>
          <w:color w:val="000000"/>
          <w:lang w:eastAsia="cs-CZ"/>
        </w:rPr>
        <w:t>Zařazení žáků podle věkových kategorii:</w:t>
      </w:r>
    </w:p>
    <w:p w14:paraId="71B08FEF" w14:textId="77777777" w:rsidR="001B3DBD" w:rsidRDefault="00DC7799" w:rsidP="009D0A77">
      <w:pPr>
        <w:numPr>
          <w:ilvl w:val="0"/>
          <w:numId w:val="16"/>
        </w:numPr>
        <w:shd w:val="clear" w:color="auto" w:fill="FFFFFF"/>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 xml:space="preserve">Dle vyhlášky č. 107/2005 Sb. ze dne 25. února 2005 jsou žáci pro stanovení finančních limitů na stravování rozděleni dle věkových kategorií. Do věkových skupin jsou žáci zařazeni na dobu školního roku, ve kterém dosahují daného věku. </w:t>
      </w:r>
    </w:p>
    <w:p w14:paraId="1D8EC215" w14:textId="77777777" w:rsidR="001B3DBD" w:rsidRDefault="00DC7799" w:rsidP="009D0A77">
      <w:pPr>
        <w:numPr>
          <w:ilvl w:val="0"/>
          <w:numId w:val="16"/>
        </w:numPr>
        <w:shd w:val="clear" w:color="auto" w:fill="FFFFFF"/>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Dle Školského zákona 561/2004 Sb. § 24 školní rok začíná 1. září a končí 31. srpna následujícího kalendářního roku.</w:t>
      </w:r>
    </w:p>
    <w:p w14:paraId="7DED126C" w14:textId="77777777" w:rsidR="009D0A77" w:rsidRDefault="009D0A77" w:rsidP="009D0A77">
      <w:pPr>
        <w:shd w:val="clear" w:color="auto" w:fill="FFFFFF"/>
        <w:tabs>
          <w:tab w:val="left" w:pos="720"/>
          <w:tab w:val="left" w:pos="1440"/>
        </w:tabs>
        <w:spacing w:after="0" w:line="240" w:lineRule="auto"/>
        <w:jc w:val="both"/>
        <w:rPr>
          <w:rFonts w:ascii="Times New Roman" w:eastAsia="Times New Roman" w:hAnsi="Times New Roman" w:cs="Times New Roman"/>
          <w:color w:val="000000"/>
          <w:lang w:eastAsia="cs-CZ"/>
        </w:rPr>
      </w:pPr>
    </w:p>
    <w:p w14:paraId="6B3217EC" w14:textId="77777777" w:rsidR="00AA38A6" w:rsidRDefault="00AA38A6" w:rsidP="009D0A77">
      <w:pPr>
        <w:shd w:val="clear" w:color="auto" w:fill="FFFFFF"/>
        <w:tabs>
          <w:tab w:val="left" w:pos="720"/>
          <w:tab w:val="left" w:pos="1440"/>
        </w:tabs>
        <w:spacing w:after="0" w:line="240" w:lineRule="auto"/>
        <w:jc w:val="both"/>
        <w:rPr>
          <w:rFonts w:ascii="Times New Roman" w:eastAsia="Times New Roman" w:hAnsi="Times New Roman" w:cs="Times New Roman"/>
          <w:color w:val="000000"/>
          <w:lang w:eastAsia="cs-CZ"/>
        </w:rPr>
      </w:pPr>
    </w:p>
    <w:tbl>
      <w:tblPr>
        <w:tblW w:w="10393" w:type="dxa"/>
        <w:tblCellMar>
          <w:left w:w="70" w:type="dxa"/>
          <w:right w:w="70" w:type="dxa"/>
        </w:tblCellMar>
        <w:tblLook w:val="04A0" w:firstRow="1" w:lastRow="0" w:firstColumn="1" w:lastColumn="0" w:noHBand="0" w:noVBand="1"/>
      </w:tblPr>
      <w:tblGrid>
        <w:gridCol w:w="1993"/>
        <w:gridCol w:w="1423"/>
        <w:gridCol w:w="1423"/>
        <w:gridCol w:w="1423"/>
        <w:gridCol w:w="1426"/>
        <w:gridCol w:w="2705"/>
      </w:tblGrid>
      <w:tr w:rsidR="00933B62" w:rsidRPr="00933B62" w14:paraId="0915B55D" w14:textId="77777777" w:rsidTr="00933B62">
        <w:trPr>
          <w:trHeight w:val="252"/>
        </w:trPr>
        <w:tc>
          <w:tcPr>
            <w:tcW w:w="1993" w:type="dxa"/>
            <w:tcBorders>
              <w:top w:val="double" w:sz="6" w:space="0" w:color="auto"/>
              <w:left w:val="double" w:sz="6" w:space="0" w:color="auto"/>
              <w:bottom w:val="single" w:sz="8" w:space="0" w:color="auto"/>
              <w:right w:val="single" w:sz="4" w:space="0" w:color="auto"/>
            </w:tcBorders>
            <w:shd w:val="clear" w:color="auto" w:fill="auto"/>
            <w:vAlign w:val="center"/>
            <w:hideMark/>
          </w:tcPr>
          <w:p w14:paraId="01A29F97" w14:textId="77777777" w:rsidR="00933B62" w:rsidRPr="00933B62" w:rsidRDefault="00933B62" w:rsidP="00933B62">
            <w:pPr>
              <w:spacing w:after="0" w:line="240" w:lineRule="auto"/>
              <w:rPr>
                <w:rFonts w:ascii="Times New Roman" w:eastAsia="Times New Roman" w:hAnsi="Times New Roman" w:cs="Times New Roman"/>
                <w:b/>
                <w:bCs/>
                <w:sz w:val="20"/>
                <w:szCs w:val="20"/>
                <w:lang w:eastAsia="cs-CZ"/>
              </w:rPr>
            </w:pPr>
            <w:r w:rsidRPr="00933B62">
              <w:rPr>
                <w:rFonts w:ascii="Times New Roman" w:eastAsia="Times New Roman" w:hAnsi="Times New Roman" w:cs="Times New Roman"/>
                <w:b/>
                <w:bCs/>
                <w:sz w:val="20"/>
                <w:szCs w:val="20"/>
                <w:lang w:eastAsia="cs-CZ"/>
              </w:rPr>
              <w:t>Mateřská škola</w:t>
            </w:r>
          </w:p>
        </w:tc>
        <w:tc>
          <w:tcPr>
            <w:tcW w:w="1423" w:type="dxa"/>
            <w:tcBorders>
              <w:top w:val="double" w:sz="6" w:space="0" w:color="auto"/>
              <w:left w:val="nil"/>
              <w:bottom w:val="single" w:sz="8" w:space="0" w:color="auto"/>
              <w:right w:val="single" w:sz="4" w:space="0" w:color="auto"/>
            </w:tcBorders>
            <w:shd w:val="clear" w:color="auto" w:fill="auto"/>
            <w:noWrap/>
            <w:vAlign w:val="center"/>
            <w:hideMark/>
          </w:tcPr>
          <w:p w14:paraId="56D11263"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přesnídávka</w:t>
            </w:r>
          </w:p>
        </w:tc>
        <w:tc>
          <w:tcPr>
            <w:tcW w:w="1423" w:type="dxa"/>
            <w:tcBorders>
              <w:top w:val="double" w:sz="6" w:space="0" w:color="auto"/>
              <w:left w:val="nil"/>
              <w:bottom w:val="single" w:sz="8" w:space="0" w:color="auto"/>
              <w:right w:val="single" w:sz="4" w:space="0" w:color="auto"/>
            </w:tcBorders>
            <w:shd w:val="clear" w:color="auto" w:fill="auto"/>
            <w:vAlign w:val="center"/>
            <w:hideMark/>
          </w:tcPr>
          <w:p w14:paraId="2DBB3217"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oběd</w:t>
            </w:r>
          </w:p>
        </w:tc>
        <w:tc>
          <w:tcPr>
            <w:tcW w:w="1423" w:type="dxa"/>
            <w:tcBorders>
              <w:top w:val="double" w:sz="6" w:space="0" w:color="auto"/>
              <w:left w:val="nil"/>
              <w:bottom w:val="single" w:sz="8" w:space="0" w:color="auto"/>
              <w:right w:val="single" w:sz="4" w:space="0" w:color="auto"/>
            </w:tcBorders>
            <w:shd w:val="clear" w:color="auto" w:fill="auto"/>
            <w:vAlign w:val="center"/>
            <w:hideMark/>
          </w:tcPr>
          <w:p w14:paraId="017D5E4C"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svačina</w:t>
            </w:r>
          </w:p>
        </w:tc>
        <w:tc>
          <w:tcPr>
            <w:tcW w:w="1423" w:type="dxa"/>
            <w:tcBorders>
              <w:top w:val="double" w:sz="6" w:space="0" w:color="auto"/>
              <w:left w:val="nil"/>
              <w:bottom w:val="single" w:sz="8" w:space="0" w:color="auto"/>
              <w:right w:val="nil"/>
            </w:tcBorders>
            <w:shd w:val="clear" w:color="auto" w:fill="auto"/>
            <w:vAlign w:val="center"/>
            <w:hideMark/>
          </w:tcPr>
          <w:p w14:paraId="41973717"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Za jeden den</w:t>
            </w:r>
          </w:p>
        </w:tc>
        <w:tc>
          <w:tcPr>
            <w:tcW w:w="2705" w:type="dxa"/>
            <w:tcBorders>
              <w:top w:val="double" w:sz="6" w:space="0" w:color="auto"/>
              <w:left w:val="single" w:sz="4" w:space="0" w:color="auto"/>
              <w:bottom w:val="single" w:sz="8" w:space="0" w:color="auto"/>
              <w:right w:val="double" w:sz="6" w:space="0" w:color="auto"/>
            </w:tcBorders>
            <w:shd w:val="clear" w:color="auto" w:fill="auto"/>
            <w:vAlign w:val="center"/>
            <w:hideMark/>
          </w:tcPr>
          <w:p w14:paraId="61295102"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Celodenní za měsíc (22 dní)</w:t>
            </w:r>
          </w:p>
        </w:tc>
      </w:tr>
      <w:tr w:rsidR="00933B62" w:rsidRPr="00933B62" w14:paraId="7F5CAB9E" w14:textId="77777777" w:rsidTr="00933B62">
        <w:trPr>
          <w:trHeight w:val="229"/>
        </w:trPr>
        <w:tc>
          <w:tcPr>
            <w:tcW w:w="1993" w:type="dxa"/>
            <w:tcBorders>
              <w:top w:val="nil"/>
              <w:left w:val="double" w:sz="6" w:space="0" w:color="auto"/>
              <w:bottom w:val="single" w:sz="4" w:space="0" w:color="auto"/>
              <w:right w:val="single" w:sz="4" w:space="0" w:color="auto"/>
            </w:tcBorders>
            <w:shd w:val="clear" w:color="000000" w:fill="E2EFDA"/>
            <w:vAlign w:val="center"/>
            <w:hideMark/>
          </w:tcPr>
          <w:p w14:paraId="20DB5906"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3 – 6 let</w:t>
            </w:r>
          </w:p>
        </w:tc>
        <w:tc>
          <w:tcPr>
            <w:tcW w:w="1423" w:type="dxa"/>
            <w:tcBorders>
              <w:top w:val="nil"/>
              <w:left w:val="single" w:sz="4" w:space="0" w:color="auto"/>
              <w:bottom w:val="single" w:sz="4" w:space="0" w:color="auto"/>
              <w:right w:val="single" w:sz="4" w:space="0" w:color="auto"/>
            </w:tcBorders>
            <w:shd w:val="clear" w:color="000000" w:fill="E2EFDA"/>
            <w:vAlign w:val="center"/>
            <w:hideMark/>
          </w:tcPr>
          <w:p w14:paraId="19F3036A"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18 Kč</w:t>
            </w:r>
          </w:p>
        </w:tc>
        <w:tc>
          <w:tcPr>
            <w:tcW w:w="1423" w:type="dxa"/>
            <w:tcBorders>
              <w:top w:val="nil"/>
              <w:left w:val="nil"/>
              <w:bottom w:val="single" w:sz="4" w:space="0" w:color="auto"/>
              <w:right w:val="single" w:sz="4" w:space="0" w:color="auto"/>
            </w:tcBorders>
            <w:shd w:val="clear" w:color="000000" w:fill="E2EFDA"/>
            <w:vAlign w:val="center"/>
            <w:hideMark/>
          </w:tcPr>
          <w:p w14:paraId="1AD6B0E2"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26 Kč</w:t>
            </w:r>
          </w:p>
        </w:tc>
        <w:tc>
          <w:tcPr>
            <w:tcW w:w="1423" w:type="dxa"/>
            <w:tcBorders>
              <w:top w:val="nil"/>
              <w:left w:val="nil"/>
              <w:bottom w:val="single" w:sz="4" w:space="0" w:color="auto"/>
              <w:right w:val="single" w:sz="4" w:space="0" w:color="auto"/>
            </w:tcBorders>
            <w:shd w:val="clear" w:color="000000" w:fill="E2EFDA"/>
            <w:vAlign w:val="center"/>
            <w:hideMark/>
          </w:tcPr>
          <w:p w14:paraId="394C8A7F"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16 Kč</w:t>
            </w:r>
          </w:p>
        </w:tc>
        <w:tc>
          <w:tcPr>
            <w:tcW w:w="1423" w:type="dxa"/>
            <w:tcBorders>
              <w:top w:val="nil"/>
              <w:left w:val="nil"/>
              <w:bottom w:val="single" w:sz="4" w:space="0" w:color="auto"/>
              <w:right w:val="nil"/>
            </w:tcBorders>
            <w:shd w:val="clear" w:color="000000" w:fill="E2EFDA"/>
            <w:vAlign w:val="center"/>
            <w:hideMark/>
          </w:tcPr>
          <w:p w14:paraId="4869ED0C"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60 Kč</w:t>
            </w:r>
          </w:p>
        </w:tc>
        <w:tc>
          <w:tcPr>
            <w:tcW w:w="2705" w:type="dxa"/>
            <w:tcBorders>
              <w:top w:val="nil"/>
              <w:left w:val="single" w:sz="4" w:space="0" w:color="auto"/>
              <w:bottom w:val="single" w:sz="4" w:space="0" w:color="auto"/>
              <w:right w:val="double" w:sz="6" w:space="0" w:color="auto"/>
            </w:tcBorders>
            <w:shd w:val="clear" w:color="000000" w:fill="E2EFDA"/>
            <w:vAlign w:val="center"/>
            <w:hideMark/>
          </w:tcPr>
          <w:p w14:paraId="22B7C711"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(60) x 22 = 1320 Kč</w:t>
            </w:r>
          </w:p>
        </w:tc>
      </w:tr>
      <w:tr w:rsidR="00933B62" w:rsidRPr="00933B62" w14:paraId="018ED216" w14:textId="77777777" w:rsidTr="00933B62">
        <w:trPr>
          <w:trHeight w:val="229"/>
        </w:trPr>
        <w:tc>
          <w:tcPr>
            <w:tcW w:w="1993" w:type="dxa"/>
            <w:tcBorders>
              <w:top w:val="nil"/>
              <w:left w:val="double" w:sz="6" w:space="0" w:color="auto"/>
              <w:bottom w:val="nil"/>
              <w:right w:val="single" w:sz="4" w:space="0" w:color="auto"/>
            </w:tcBorders>
            <w:shd w:val="clear" w:color="000000" w:fill="E2EFDA"/>
            <w:vAlign w:val="center"/>
            <w:hideMark/>
          </w:tcPr>
          <w:p w14:paraId="2130C170"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od 7 let</w:t>
            </w:r>
          </w:p>
        </w:tc>
        <w:tc>
          <w:tcPr>
            <w:tcW w:w="1423" w:type="dxa"/>
            <w:tcBorders>
              <w:top w:val="single" w:sz="4" w:space="0" w:color="auto"/>
              <w:left w:val="nil"/>
              <w:bottom w:val="nil"/>
              <w:right w:val="single" w:sz="4" w:space="0" w:color="auto"/>
            </w:tcBorders>
            <w:shd w:val="clear" w:color="000000" w:fill="E2EFDA"/>
            <w:vAlign w:val="center"/>
            <w:hideMark/>
          </w:tcPr>
          <w:p w14:paraId="6679B509"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18 Kč</w:t>
            </w:r>
          </w:p>
        </w:tc>
        <w:tc>
          <w:tcPr>
            <w:tcW w:w="1423" w:type="dxa"/>
            <w:tcBorders>
              <w:top w:val="single" w:sz="4" w:space="0" w:color="auto"/>
              <w:left w:val="nil"/>
              <w:bottom w:val="nil"/>
              <w:right w:val="single" w:sz="4" w:space="0" w:color="auto"/>
            </w:tcBorders>
            <w:shd w:val="clear" w:color="000000" w:fill="E2EFDA"/>
            <w:vAlign w:val="center"/>
            <w:hideMark/>
          </w:tcPr>
          <w:p w14:paraId="662301D2"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28 Kč</w:t>
            </w:r>
          </w:p>
        </w:tc>
        <w:tc>
          <w:tcPr>
            <w:tcW w:w="1423" w:type="dxa"/>
            <w:tcBorders>
              <w:top w:val="single" w:sz="4" w:space="0" w:color="auto"/>
              <w:left w:val="nil"/>
              <w:bottom w:val="nil"/>
              <w:right w:val="single" w:sz="4" w:space="0" w:color="auto"/>
            </w:tcBorders>
            <w:shd w:val="clear" w:color="000000" w:fill="E2EFDA"/>
            <w:vAlign w:val="center"/>
            <w:hideMark/>
          </w:tcPr>
          <w:p w14:paraId="6809B02D"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16 Kč</w:t>
            </w:r>
          </w:p>
        </w:tc>
        <w:tc>
          <w:tcPr>
            <w:tcW w:w="1423" w:type="dxa"/>
            <w:tcBorders>
              <w:top w:val="nil"/>
              <w:left w:val="single" w:sz="4" w:space="0" w:color="auto"/>
              <w:bottom w:val="single" w:sz="4" w:space="0" w:color="auto"/>
              <w:right w:val="nil"/>
            </w:tcBorders>
            <w:shd w:val="clear" w:color="000000" w:fill="E2EFDA"/>
            <w:vAlign w:val="center"/>
            <w:hideMark/>
          </w:tcPr>
          <w:p w14:paraId="56B894D9"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62 Kč</w:t>
            </w:r>
          </w:p>
        </w:tc>
        <w:tc>
          <w:tcPr>
            <w:tcW w:w="2705" w:type="dxa"/>
            <w:tcBorders>
              <w:top w:val="nil"/>
              <w:left w:val="single" w:sz="4" w:space="0" w:color="auto"/>
              <w:bottom w:val="single" w:sz="4" w:space="0" w:color="auto"/>
              <w:right w:val="double" w:sz="6" w:space="0" w:color="auto"/>
            </w:tcBorders>
            <w:shd w:val="clear" w:color="000000" w:fill="E2EFDA"/>
            <w:vAlign w:val="center"/>
            <w:hideMark/>
          </w:tcPr>
          <w:p w14:paraId="02333542"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(62) x 22 = 1364 Kč</w:t>
            </w:r>
          </w:p>
        </w:tc>
      </w:tr>
      <w:tr w:rsidR="00933B62" w:rsidRPr="00933B62" w14:paraId="67FC48B7" w14:textId="77777777" w:rsidTr="00933B62">
        <w:trPr>
          <w:trHeight w:val="229"/>
        </w:trPr>
        <w:tc>
          <w:tcPr>
            <w:tcW w:w="1993" w:type="dxa"/>
            <w:tcBorders>
              <w:top w:val="single" w:sz="4" w:space="0" w:color="auto"/>
              <w:left w:val="double" w:sz="6" w:space="0" w:color="auto"/>
              <w:bottom w:val="single" w:sz="4" w:space="0" w:color="auto"/>
              <w:right w:val="single" w:sz="4" w:space="0" w:color="auto"/>
            </w:tcBorders>
            <w:shd w:val="clear" w:color="000000" w:fill="E2EFDA"/>
            <w:vAlign w:val="center"/>
            <w:hideMark/>
          </w:tcPr>
          <w:p w14:paraId="5F1E56CE"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plná cena 3-6 let</w:t>
            </w:r>
          </w:p>
        </w:tc>
        <w:tc>
          <w:tcPr>
            <w:tcW w:w="1423"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29F5123F"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32 Kč</w:t>
            </w:r>
          </w:p>
        </w:tc>
        <w:tc>
          <w:tcPr>
            <w:tcW w:w="1423" w:type="dxa"/>
            <w:tcBorders>
              <w:top w:val="single" w:sz="4" w:space="0" w:color="auto"/>
              <w:left w:val="nil"/>
              <w:bottom w:val="single" w:sz="4" w:space="0" w:color="auto"/>
              <w:right w:val="single" w:sz="4" w:space="0" w:color="auto"/>
            </w:tcBorders>
            <w:shd w:val="clear" w:color="000000" w:fill="E2EFDA"/>
            <w:vAlign w:val="center"/>
            <w:hideMark/>
          </w:tcPr>
          <w:p w14:paraId="39C9B375"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87 Kč</w:t>
            </w:r>
          </w:p>
        </w:tc>
        <w:tc>
          <w:tcPr>
            <w:tcW w:w="1423" w:type="dxa"/>
            <w:tcBorders>
              <w:top w:val="single" w:sz="4" w:space="0" w:color="auto"/>
              <w:left w:val="nil"/>
              <w:bottom w:val="single" w:sz="4" w:space="0" w:color="auto"/>
              <w:right w:val="single" w:sz="4" w:space="0" w:color="auto"/>
            </w:tcBorders>
            <w:shd w:val="clear" w:color="000000" w:fill="E2EFDA"/>
            <w:vAlign w:val="center"/>
            <w:hideMark/>
          </w:tcPr>
          <w:p w14:paraId="09F66EAB"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30 Kč</w:t>
            </w:r>
          </w:p>
        </w:tc>
        <w:tc>
          <w:tcPr>
            <w:tcW w:w="1423" w:type="dxa"/>
            <w:tcBorders>
              <w:top w:val="nil"/>
              <w:left w:val="nil"/>
              <w:bottom w:val="single" w:sz="4" w:space="0" w:color="auto"/>
              <w:right w:val="nil"/>
            </w:tcBorders>
            <w:shd w:val="clear" w:color="000000" w:fill="E2EFDA"/>
            <w:vAlign w:val="center"/>
            <w:hideMark/>
          </w:tcPr>
          <w:p w14:paraId="4E003D75"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149 Kč</w:t>
            </w:r>
          </w:p>
        </w:tc>
        <w:tc>
          <w:tcPr>
            <w:tcW w:w="2705" w:type="dxa"/>
            <w:tcBorders>
              <w:top w:val="nil"/>
              <w:left w:val="single" w:sz="4" w:space="0" w:color="auto"/>
              <w:bottom w:val="single" w:sz="4" w:space="0" w:color="auto"/>
              <w:right w:val="double" w:sz="6" w:space="0" w:color="auto"/>
            </w:tcBorders>
            <w:shd w:val="clear" w:color="000000" w:fill="E2EFDA"/>
            <w:vAlign w:val="center"/>
            <w:hideMark/>
          </w:tcPr>
          <w:p w14:paraId="7A429934"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r>
      <w:tr w:rsidR="00933B62" w:rsidRPr="00933B62" w14:paraId="27457786" w14:textId="77777777" w:rsidTr="00933B62">
        <w:trPr>
          <w:trHeight w:val="241"/>
        </w:trPr>
        <w:tc>
          <w:tcPr>
            <w:tcW w:w="1993" w:type="dxa"/>
            <w:tcBorders>
              <w:top w:val="nil"/>
              <w:left w:val="double" w:sz="6" w:space="0" w:color="auto"/>
              <w:bottom w:val="double" w:sz="6" w:space="0" w:color="auto"/>
              <w:right w:val="single" w:sz="4" w:space="0" w:color="auto"/>
            </w:tcBorders>
            <w:shd w:val="clear" w:color="000000" w:fill="E2EFDA"/>
            <w:vAlign w:val="center"/>
            <w:hideMark/>
          </w:tcPr>
          <w:p w14:paraId="547E72D0"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plná cena od 7 let</w:t>
            </w:r>
          </w:p>
        </w:tc>
        <w:tc>
          <w:tcPr>
            <w:tcW w:w="1423" w:type="dxa"/>
            <w:tcBorders>
              <w:top w:val="single" w:sz="4" w:space="0" w:color="auto"/>
              <w:left w:val="nil"/>
              <w:bottom w:val="double" w:sz="6" w:space="0" w:color="auto"/>
              <w:right w:val="single" w:sz="4" w:space="0" w:color="auto"/>
            </w:tcBorders>
            <w:shd w:val="clear" w:color="000000" w:fill="E2EFDA"/>
            <w:vAlign w:val="center"/>
            <w:hideMark/>
          </w:tcPr>
          <w:p w14:paraId="120789B4"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32 Kč</w:t>
            </w:r>
          </w:p>
        </w:tc>
        <w:tc>
          <w:tcPr>
            <w:tcW w:w="1423" w:type="dxa"/>
            <w:tcBorders>
              <w:top w:val="single" w:sz="4" w:space="0" w:color="auto"/>
              <w:left w:val="nil"/>
              <w:bottom w:val="double" w:sz="6" w:space="0" w:color="auto"/>
              <w:right w:val="single" w:sz="4" w:space="0" w:color="auto"/>
            </w:tcBorders>
            <w:shd w:val="clear" w:color="000000" w:fill="E2EFDA"/>
            <w:vAlign w:val="center"/>
            <w:hideMark/>
          </w:tcPr>
          <w:p w14:paraId="463A86B2"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89 Kč</w:t>
            </w:r>
          </w:p>
        </w:tc>
        <w:tc>
          <w:tcPr>
            <w:tcW w:w="1423" w:type="dxa"/>
            <w:tcBorders>
              <w:top w:val="single" w:sz="4" w:space="0" w:color="auto"/>
              <w:left w:val="nil"/>
              <w:bottom w:val="double" w:sz="6" w:space="0" w:color="auto"/>
              <w:right w:val="single" w:sz="4" w:space="0" w:color="auto"/>
            </w:tcBorders>
            <w:shd w:val="clear" w:color="000000" w:fill="E2EFDA"/>
            <w:vAlign w:val="center"/>
            <w:hideMark/>
          </w:tcPr>
          <w:p w14:paraId="4E4E3F5E"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30 Kč</w:t>
            </w:r>
          </w:p>
        </w:tc>
        <w:tc>
          <w:tcPr>
            <w:tcW w:w="1423" w:type="dxa"/>
            <w:tcBorders>
              <w:top w:val="nil"/>
              <w:left w:val="single" w:sz="4" w:space="0" w:color="auto"/>
              <w:bottom w:val="single" w:sz="4" w:space="0" w:color="auto"/>
              <w:right w:val="nil"/>
            </w:tcBorders>
            <w:shd w:val="clear" w:color="000000" w:fill="E2EFDA"/>
            <w:vAlign w:val="center"/>
            <w:hideMark/>
          </w:tcPr>
          <w:p w14:paraId="2AE1D7C9"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151 Kč</w:t>
            </w:r>
          </w:p>
        </w:tc>
        <w:tc>
          <w:tcPr>
            <w:tcW w:w="2705" w:type="dxa"/>
            <w:tcBorders>
              <w:top w:val="nil"/>
              <w:left w:val="single" w:sz="4" w:space="0" w:color="auto"/>
              <w:bottom w:val="single" w:sz="4" w:space="0" w:color="auto"/>
              <w:right w:val="double" w:sz="6" w:space="0" w:color="auto"/>
            </w:tcBorders>
            <w:shd w:val="clear" w:color="000000" w:fill="E2EFDA"/>
            <w:vAlign w:val="center"/>
            <w:hideMark/>
          </w:tcPr>
          <w:p w14:paraId="351FFD4E"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r>
      <w:tr w:rsidR="00933B62" w:rsidRPr="00933B62" w14:paraId="4E3AB0A3" w14:textId="77777777" w:rsidTr="00933B62">
        <w:trPr>
          <w:trHeight w:val="252"/>
        </w:trPr>
        <w:tc>
          <w:tcPr>
            <w:tcW w:w="1993" w:type="dxa"/>
            <w:tcBorders>
              <w:top w:val="nil"/>
              <w:left w:val="nil"/>
              <w:bottom w:val="double" w:sz="6" w:space="0" w:color="auto"/>
              <w:right w:val="nil"/>
            </w:tcBorders>
            <w:shd w:val="clear" w:color="auto" w:fill="auto"/>
            <w:vAlign w:val="center"/>
            <w:hideMark/>
          </w:tcPr>
          <w:p w14:paraId="2F070F85"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nil"/>
              <w:left w:val="nil"/>
              <w:bottom w:val="double" w:sz="6" w:space="0" w:color="auto"/>
              <w:right w:val="nil"/>
            </w:tcBorders>
            <w:shd w:val="clear" w:color="auto" w:fill="auto"/>
            <w:vAlign w:val="center"/>
            <w:hideMark/>
          </w:tcPr>
          <w:p w14:paraId="3CEB31DD"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nil"/>
              <w:left w:val="nil"/>
              <w:bottom w:val="double" w:sz="6" w:space="0" w:color="auto"/>
              <w:right w:val="nil"/>
            </w:tcBorders>
            <w:shd w:val="clear" w:color="auto" w:fill="auto"/>
            <w:vAlign w:val="center"/>
            <w:hideMark/>
          </w:tcPr>
          <w:p w14:paraId="25E4CF3E"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nil"/>
              <w:left w:val="nil"/>
              <w:bottom w:val="double" w:sz="6" w:space="0" w:color="auto"/>
              <w:right w:val="nil"/>
            </w:tcBorders>
            <w:shd w:val="clear" w:color="auto" w:fill="auto"/>
            <w:vAlign w:val="center"/>
            <w:hideMark/>
          </w:tcPr>
          <w:p w14:paraId="55EF3CD6"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double" w:sz="6" w:space="0" w:color="auto"/>
              <w:left w:val="nil"/>
              <w:bottom w:val="double" w:sz="6" w:space="0" w:color="auto"/>
              <w:right w:val="nil"/>
            </w:tcBorders>
            <w:shd w:val="clear" w:color="auto" w:fill="auto"/>
            <w:vAlign w:val="center"/>
            <w:hideMark/>
          </w:tcPr>
          <w:p w14:paraId="55FDCA3D"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2705" w:type="dxa"/>
            <w:tcBorders>
              <w:top w:val="double" w:sz="6" w:space="0" w:color="auto"/>
              <w:left w:val="nil"/>
              <w:bottom w:val="double" w:sz="6" w:space="0" w:color="auto"/>
              <w:right w:val="nil"/>
            </w:tcBorders>
            <w:shd w:val="clear" w:color="auto" w:fill="auto"/>
            <w:vAlign w:val="center"/>
            <w:hideMark/>
          </w:tcPr>
          <w:p w14:paraId="0444609A"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r>
      <w:tr w:rsidR="00933B62" w:rsidRPr="00933B62" w14:paraId="70F252CE" w14:textId="77777777" w:rsidTr="00933B62">
        <w:trPr>
          <w:trHeight w:val="252"/>
        </w:trPr>
        <w:tc>
          <w:tcPr>
            <w:tcW w:w="1993" w:type="dxa"/>
            <w:tcBorders>
              <w:top w:val="nil"/>
              <w:left w:val="double" w:sz="6" w:space="0" w:color="auto"/>
              <w:bottom w:val="single" w:sz="8" w:space="0" w:color="auto"/>
              <w:right w:val="single" w:sz="4" w:space="0" w:color="auto"/>
            </w:tcBorders>
            <w:shd w:val="clear" w:color="auto" w:fill="auto"/>
            <w:vAlign w:val="center"/>
            <w:hideMark/>
          </w:tcPr>
          <w:p w14:paraId="3C973C00" w14:textId="77777777" w:rsidR="00933B62" w:rsidRPr="00933B62" w:rsidRDefault="00933B62" w:rsidP="00933B62">
            <w:pPr>
              <w:spacing w:after="0" w:line="240" w:lineRule="auto"/>
              <w:rPr>
                <w:rFonts w:ascii="Times New Roman" w:eastAsia="Times New Roman" w:hAnsi="Times New Roman" w:cs="Times New Roman"/>
                <w:b/>
                <w:bCs/>
                <w:sz w:val="20"/>
                <w:szCs w:val="20"/>
                <w:lang w:eastAsia="cs-CZ"/>
              </w:rPr>
            </w:pPr>
            <w:r w:rsidRPr="00933B62">
              <w:rPr>
                <w:rFonts w:ascii="Times New Roman" w:eastAsia="Times New Roman" w:hAnsi="Times New Roman" w:cs="Times New Roman"/>
                <w:b/>
                <w:bCs/>
                <w:sz w:val="20"/>
                <w:szCs w:val="20"/>
                <w:lang w:eastAsia="cs-CZ"/>
              </w:rPr>
              <w:t>Základní škola</w:t>
            </w:r>
          </w:p>
        </w:tc>
        <w:tc>
          <w:tcPr>
            <w:tcW w:w="1423" w:type="dxa"/>
            <w:tcBorders>
              <w:top w:val="nil"/>
              <w:left w:val="nil"/>
              <w:bottom w:val="single" w:sz="8" w:space="0" w:color="auto"/>
              <w:right w:val="single" w:sz="4" w:space="0" w:color="auto"/>
            </w:tcBorders>
            <w:shd w:val="clear" w:color="auto" w:fill="auto"/>
            <w:vAlign w:val="center"/>
            <w:hideMark/>
          </w:tcPr>
          <w:p w14:paraId="10E59D3A"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nil"/>
              <w:left w:val="nil"/>
              <w:bottom w:val="single" w:sz="8" w:space="0" w:color="auto"/>
              <w:right w:val="single" w:sz="4" w:space="0" w:color="auto"/>
            </w:tcBorders>
            <w:shd w:val="clear" w:color="auto" w:fill="auto"/>
            <w:vAlign w:val="center"/>
            <w:hideMark/>
          </w:tcPr>
          <w:p w14:paraId="53CD69A6"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oběd</w:t>
            </w:r>
          </w:p>
        </w:tc>
        <w:tc>
          <w:tcPr>
            <w:tcW w:w="1423" w:type="dxa"/>
            <w:tcBorders>
              <w:top w:val="nil"/>
              <w:left w:val="nil"/>
              <w:bottom w:val="single" w:sz="8" w:space="0" w:color="auto"/>
              <w:right w:val="single" w:sz="4" w:space="0" w:color="auto"/>
            </w:tcBorders>
            <w:shd w:val="clear" w:color="auto" w:fill="auto"/>
            <w:vAlign w:val="center"/>
            <w:hideMark/>
          </w:tcPr>
          <w:p w14:paraId="0A5AEC42"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nil"/>
              <w:left w:val="nil"/>
              <w:bottom w:val="single" w:sz="8" w:space="0" w:color="auto"/>
              <w:right w:val="nil"/>
            </w:tcBorders>
            <w:shd w:val="clear" w:color="auto" w:fill="auto"/>
            <w:vAlign w:val="center"/>
            <w:hideMark/>
          </w:tcPr>
          <w:p w14:paraId="5D26697B"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2705" w:type="dxa"/>
            <w:tcBorders>
              <w:top w:val="nil"/>
              <w:left w:val="single" w:sz="4" w:space="0" w:color="auto"/>
              <w:bottom w:val="single" w:sz="8" w:space="0" w:color="auto"/>
              <w:right w:val="double" w:sz="6" w:space="0" w:color="auto"/>
            </w:tcBorders>
            <w:shd w:val="clear" w:color="auto" w:fill="auto"/>
            <w:vAlign w:val="center"/>
            <w:hideMark/>
          </w:tcPr>
          <w:p w14:paraId="25A974CB"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Celkem za měsíc (22 dní)</w:t>
            </w:r>
          </w:p>
        </w:tc>
      </w:tr>
      <w:tr w:rsidR="00933B62" w:rsidRPr="00933B62" w14:paraId="2B974DE7" w14:textId="77777777" w:rsidTr="00933B62">
        <w:trPr>
          <w:trHeight w:val="229"/>
        </w:trPr>
        <w:tc>
          <w:tcPr>
            <w:tcW w:w="1993" w:type="dxa"/>
            <w:tcBorders>
              <w:top w:val="nil"/>
              <w:left w:val="double" w:sz="6" w:space="0" w:color="auto"/>
              <w:bottom w:val="single" w:sz="4" w:space="0" w:color="auto"/>
              <w:right w:val="single" w:sz="4" w:space="0" w:color="auto"/>
            </w:tcBorders>
            <w:shd w:val="clear" w:color="000000" w:fill="E2EFDA"/>
            <w:vAlign w:val="center"/>
            <w:hideMark/>
          </w:tcPr>
          <w:p w14:paraId="1B5F987B"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6 let</w:t>
            </w:r>
          </w:p>
        </w:tc>
        <w:tc>
          <w:tcPr>
            <w:tcW w:w="1423" w:type="dxa"/>
            <w:tcBorders>
              <w:top w:val="nil"/>
              <w:left w:val="single" w:sz="4" w:space="0" w:color="auto"/>
              <w:bottom w:val="single" w:sz="4" w:space="0" w:color="auto"/>
              <w:right w:val="single" w:sz="4" w:space="0" w:color="auto"/>
            </w:tcBorders>
            <w:shd w:val="clear" w:color="000000" w:fill="E2EFDA"/>
            <w:vAlign w:val="center"/>
            <w:hideMark/>
          </w:tcPr>
          <w:p w14:paraId="3D697309"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nil"/>
              <w:left w:val="nil"/>
              <w:bottom w:val="single" w:sz="4" w:space="0" w:color="auto"/>
              <w:right w:val="single" w:sz="4" w:space="0" w:color="auto"/>
            </w:tcBorders>
            <w:shd w:val="clear" w:color="000000" w:fill="E2EFDA"/>
            <w:vAlign w:val="center"/>
            <w:hideMark/>
          </w:tcPr>
          <w:p w14:paraId="116EFDA2"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30 Kč</w:t>
            </w:r>
          </w:p>
        </w:tc>
        <w:tc>
          <w:tcPr>
            <w:tcW w:w="1423" w:type="dxa"/>
            <w:tcBorders>
              <w:top w:val="nil"/>
              <w:left w:val="nil"/>
              <w:bottom w:val="single" w:sz="4" w:space="0" w:color="auto"/>
              <w:right w:val="single" w:sz="4" w:space="0" w:color="auto"/>
            </w:tcBorders>
            <w:shd w:val="clear" w:color="000000" w:fill="E2EFDA"/>
            <w:vAlign w:val="center"/>
            <w:hideMark/>
          </w:tcPr>
          <w:p w14:paraId="6A04EFC3"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nil"/>
              <w:left w:val="nil"/>
              <w:bottom w:val="single" w:sz="4" w:space="0" w:color="auto"/>
              <w:right w:val="nil"/>
            </w:tcBorders>
            <w:shd w:val="clear" w:color="000000" w:fill="E2EFDA"/>
            <w:vAlign w:val="center"/>
            <w:hideMark/>
          </w:tcPr>
          <w:p w14:paraId="5A6F09B8"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2705" w:type="dxa"/>
            <w:tcBorders>
              <w:top w:val="nil"/>
              <w:left w:val="single" w:sz="4" w:space="0" w:color="auto"/>
              <w:bottom w:val="single" w:sz="4" w:space="0" w:color="auto"/>
              <w:right w:val="double" w:sz="6" w:space="0" w:color="auto"/>
            </w:tcBorders>
            <w:shd w:val="clear" w:color="000000" w:fill="E2EFDA"/>
            <w:vAlign w:val="center"/>
            <w:hideMark/>
          </w:tcPr>
          <w:p w14:paraId="70D4B7AD"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30 x 22 = 660 Kč</w:t>
            </w:r>
          </w:p>
        </w:tc>
      </w:tr>
      <w:tr w:rsidR="00933B62" w:rsidRPr="00933B62" w14:paraId="63C27B9E" w14:textId="77777777" w:rsidTr="00933B62">
        <w:trPr>
          <w:trHeight w:val="229"/>
        </w:trPr>
        <w:tc>
          <w:tcPr>
            <w:tcW w:w="1993" w:type="dxa"/>
            <w:tcBorders>
              <w:top w:val="nil"/>
              <w:left w:val="double" w:sz="6" w:space="0" w:color="auto"/>
              <w:bottom w:val="single" w:sz="4" w:space="0" w:color="auto"/>
              <w:right w:val="single" w:sz="4" w:space="0" w:color="auto"/>
            </w:tcBorders>
            <w:shd w:val="clear" w:color="000000" w:fill="E2EFDA"/>
            <w:vAlign w:val="center"/>
            <w:hideMark/>
          </w:tcPr>
          <w:p w14:paraId="669459AD"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7 – 10 let</w:t>
            </w:r>
          </w:p>
        </w:tc>
        <w:tc>
          <w:tcPr>
            <w:tcW w:w="1423" w:type="dxa"/>
            <w:tcBorders>
              <w:top w:val="nil"/>
              <w:left w:val="single" w:sz="4" w:space="0" w:color="auto"/>
              <w:bottom w:val="single" w:sz="4" w:space="0" w:color="auto"/>
              <w:right w:val="single" w:sz="4" w:space="0" w:color="auto"/>
            </w:tcBorders>
            <w:shd w:val="clear" w:color="000000" w:fill="E2EFDA"/>
            <w:vAlign w:val="center"/>
            <w:hideMark/>
          </w:tcPr>
          <w:p w14:paraId="64413BFB"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nil"/>
              <w:left w:val="nil"/>
              <w:bottom w:val="single" w:sz="4" w:space="0" w:color="auto"/>
              <w:right w:val="single" w:sz="4" w:space="0" w:color="auto"/>
            </w:tcBorders>
            <w:shd w:val="clear" w:color="000000" w:fill="E2EFDA"/>
            <w:vAlign w:val="center"/>
            <w:hideMark/>
          </w:tcPr>
          <w:p w14:paraId="35A6E8DF"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36 Kč</w:t>
            </w:r>
          </w:p>
        </w:tc>
        <w:tc>
          <w:tcPr>
            <w:tcW w:w="1423" w:type="dxa"/>
            <w:tcBorders>
              <w:top w:val="nil"/>
              <w:left w:val="nil"/>
              <w:bottom w:val="single" w:sz="4" w:space="0" w:color="auto"/>
              <w:right w:val="single" w:sz="4" w:space="0" w:color="auto"/>
            </w:tcBorders>
            <w:shd w:val="clear" w:color="000000" w:fill="E2EFDA"/>
            <w:vAlign w:val="center"/>
            <w:hideMark/>
          </w:tcPr>
          <w:p w14:paraId="5F4080F0"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nil"/>
              <w:left w:val="nil"/>
              <w:bottom w:val="single" w:sz="4" w:space="0" w:color="auto"/>
              <w:right w:val="nil"/>
            </w:tcBorders>
            <w:shd w:val="clear" w:color="000000" w:fill="E2EFDA"/>
            <w:vAlign w:val="center"/>
            <w:hideMark/>
          </w:tcPr>
          <w:p w14:paraId="489F4D6E"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2705" w:type="dxa"/>
            <w:tcBorders>
              <w:top w:val="nil"/>
              <w:left w:val="single" w:sz="4" w:space="0" w:color="auto"/>
              <w:bottom w:val="single" w:sz="4" w:space="0" w:color="auto"/>
              <w:right w:val="double" w:sz="6" w:space="0" w:color="auto"/>
            </w:tcBorders>
            <w:shd w:val="clear" w:color="000000" w:fill="E2EFDA"/>
            <w:vAlign w:val="center"/>
            <w:hideMark/>
          </w:tcPr>
          <w:p w14:paraId="226A516D"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36 x 22 = 792 Kč</w:t>
            </w:r>
          </w:p>
        </w:tc>
      </w:tr>
      <w:tr w:rsidR="00933B62" w:rsidRPr="00933B62" w14:paraId="525BB646" w14:textId="77777777" w:rsidTr="00933B62">
        <w:trPr>
          <w:trHeight w:val="229"/>
        </w:trPr>
        <w:tc>
          <w:tcPr>
            <w:tcW w:w="1993" w:type="dxa"/>
            <w:tcBorders>
              <w:top w:val="nil"/>
              <w:left w:val="double" w:sz="6" w:space="0" w:color="auto"/>
              <w:bottom w:val="single" w:sz="4" w:space="0" w:color="auto"/>
              <w:right w:val="single" w:sz="4" w:space="0" w:color="auto"/>
            </w:tcBorders>
            <w:shd w:val="clear" w:color="000000" w:fill="E2EFDA"/>
            <w:vAlign w:val="center"/>
            <w:hideMark/>
          </w:tcPr>
          <w:p w14:paraId="370D3F01"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11 – 14 let</w:t>
            </w:r>
          </w:p>
        </w:tc>
        <w:tc>
          <w:tcPr>
            <w:tcW w:w="1423" w:type="dxa"/>
            <w:tcBorders>
              <w:top w:val="nil"/>
              <w:left w:val="single" w:sz="4" w:space="0" w:color="auto"/>
              <w:bottom w:val="single" w:sz="4" w:space="0" w:color="auto"/>
              <w:right w:val="single" w:sz="4" w:space="0" w:color="auto"/>
            </w:tcBorders>
            <w:shd w:val="clear" w:color="000000" w:fill="E2EFDA"/>
            <w:vAlign w:val="center"/>
            <w:hideMark/>
          </w:tcPr>
          <w:p w14:paraId="1236E4B4"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nil"/>
              <w:left w:val="nil"/>
              <w:bottom w:val="single" w:sz="4" w:space="0" w:color="auto"/>
              <w:right w:val="single" w:sz="4" w:space="0" w:color="auto"/>
            </w:tcBorders>
            <w:shd w:val="clear" w:color="000000" w:fill="E2EFDA"/>
            <w:vAlign w:val="center"/>
            <w:hideMark/>
          </w:tcPr>
          <w:p w14:paraId="5EF090F9"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38 Kč</w:t>
            </w:r>
          </w:p>
        </w:tc>
        <w:tc>
          <w:tcPr>
            <w:tcW w:w="1423" w:type="dxa"/>
            <w:tcBorders>
              <w:top w:val="nil"/>
              <w:left w:val="nil"/>
              <w:bottom w:val="single" w:sz="4" w:space="0" w:color="auto"/>
              <w:right w:val="single" w:sz="4" w:space="0" w:color="auto"/>
            </w:tcBorders>
            <w:shd w:val="clear" w:color="000000" w:fill="E2EFDA"/>
            <w:vAlign w:val="center"/>
            <w:hideMark/>
          </w:tcPr>
          <w:p w14:paraId="4DF69A84"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single" w:sz="4" w:space="0" w:color="auto"/>
              <w:left w:val="nil"/>
              <w:bottom w:val="single" w:sz="4" w:space="0" w:color="auto"/>
              <w:right w:val="nil"/>
            </w:tcBorders>
            <w:shd w:val="clear" w:color="000000" w:fill="E2EFDA"/>
            <w:vAlign w:val="center"/>
            <w:hideMark/>
          </w:tcPr>
          <w:p w14:paraId="08928FAD"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2705" w:type="dxa"/>
            <w:tcBorders>
              <w:top w:val="nil"/>
              <w:left w:val="single" w:sz="4" w:space="0" w:color="auto"/>
              <w:bottom w:val="single" w:sz="4" w:space="0" w:color="auto"/>
              <w:right w:val="double" w:sz="6" w:space="0" w:color="auto"/>
            </w:tcBorders>
            <w:shd w:val="clear" w:color="000000" w:fill="E2EFDA"/>
            <w:vAlign w:val="center"/>
            <w:hideMark/>
          </w:tcPr>
          <w:p w14:paraId="799E8B87"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38 x 22 = 836 Kč</w:t>
            </w:r>
          </w:p>
        </w:tc>
      </w:tr>
      <w:tr w:rsidR="00933B62" w:rsidRPr="00933B62" w14:paraId="0C5A98F6" w14:textId="77777777" w:rsidTr="00933B62">
        <w:trPr>
          <w:trHeight w:val="229"/>
        </w:trPr>
        <w:tc>
          <w:tcPr>
            <w:tcW w:w="1993" w:type="dxa"/>
            <w:tcBorders>
              <w:top w:val="nil"/>
              <w:left w:val="double" w:sz="6" w:space="0" w:color="auto"/>
              <w:bottom w:val="single" w:sz="4" w:space="0" w:color="auto"/>
              <w:right w:val="single" w:sz="4" w:space="0" w:color="auto"/>
            </w:tcBorders>
            <w:shd w:val="clear" w:color="000000" w:fill="E2EFDA"/>
            <w:vAlign w:val="center"/>
            <w:hideMark/>
          </w:tcPr>
          <w:p w14:paraId="236C7B91"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plná cena 6 let</w:t>
            </w:r>
          </w:p>
        </w:tc>
        <w:tc>
          <w:tcPr>
            <w:tcW w:w="1423" w:type="dxa"/>
            <w:tcBorders>
              <w:top w:val="nil"/>
              <w:left w:val="single" w:sz="4" w:space="0" w:color="auto"/>
              <w:bottom w:val="single" w:sz="4" w:space="0" w:color="auto"/>
              <w:right w:val="single" w:sz="4" w:space="0" w:color="auto"/>
            </w:tcBorders>
            <w:shd w:val="clear" w:color="000000" w:fill="E2EFDA"/>
            <w:vAlign w:val="center"/>
            <w:hideMark/>
          </w:tcPr>
          <w:p w14:paraId="13CD1EE1"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nil"/>
              <w:left w:val="nil"/>
              <w:bottom w:val="single" w:sz="4" w:space="0" w:color="auto"/>
              <w:right w:val="single" w:sz="4" w:space="0" w:color="auto"/>
            </w:tcBorders>
            <w:shd w:val="clear" w:color="000000" w:fill="E2EFDA"/>
            <w:vAlign w:val="center"/>
            <w:hideMark/>
          </w:tcPr>
          <w:p w14:paraId="3F264FDE"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91 Kč</w:t>
            </w:r>
          </w:p>
        </w:tc>
        <w:tc>
          <w:tcPr>
            <w:tcW w:w="1423" w:type="dxa"/>
            <w:tcBorders>
              <w:top w:val="nil"/>
              <w:left w:val="nil"/>
              <w:bottom w:val="single" w:sz="4" w:space="0" w:color="auto"/>
              <w:right w:val="single" w:sz="4" w:space="0" w:color="auto"/>
            </w:tcBorders>
            <w:shd w:val="clear" w:color="000000" w:fill="E2EFDA"/>
            <w:vAlign w:val="center"/>
            <w:hideMark/>
          </w:tcPr>
          <w:p w14:paraId="3BD2BEFB"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nil"/>
              <w:left w:val="nil"/>
              <w:bottom w:val="single" w:sz="4" w:space="0" w:color="auto"/>
              <w:right w:val="nil"/>
            </w:tcBorders>
            <w:shd w:val="clear" w:color="000000" w:fill="E2EFDA"/>
            <w:vAlign w:val="center"/>
            <w:hideMark/>
          </w:tcPr>
          <w:p w14:paraId="1EF57A07"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2705" w:type="dxa"/>
            <w:tcBorders>
              <w:top w:val="nil"/>
              <w:left w:val="single" w:sz="4" w:space="0" w:color="auto"/>
              <w:bottom w:val="single" w:sz="4" w:space="0" w:color="auto"/>
              <w:right w:val="double" w:sz="6" w:space="0" w:color="auto"/>
            </w:tcBorders>
            <w:shd w:val="clear" w:color="000000" w:fill="E2EFDA"/>
            <w:vAlign w:val="center"/>
            <w:hideMark/>
          </w:tcPr>
          <w:p w14:paraId="4A572606"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r>
      <w:tr w:rsidR="00933B62" w:rsidRPr="00933B62" w14:paraId="5BE8677A" w14:textId="77777777" w:rsidTr="00933B62">
        <w:trPr>
          <w:trHeight w:val="229"/>
        </w:trPr>
        <w:tc>
          <w:tcPr>
            <w:tcW w:w="1993" w:type="dxa"/>
            <w:tcBorders>
              <w:top w:val="nil"/>
              <w:left w:val="double" w:sz="6" w:space="0" w:color="auto"/>
              <w:bottom w:val="single" w:sz="4" w:space="0" w:color="auto"/>
              <w:right w:val="single" w:sz="4" w:space="0" w:color="auto"/>
            </w:tcBorders>
            <w:shd w:val="clear" w:color="000000" w:fill="E2EFDA"/>
            <w:vAlign w:val="center"/>
            <w:hideMark/>
          </w:tcPr>
          <w:p w14:paraId="0AAAD49C"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plná cena 7-10 let</w:t>
            </w:r>
          </w:p>
        </w:tc>
        <w:tc>
          <w:tcPr>
            <w:tcW w:w="1423" w:type="dxa"/>
            <w:tcBorders>
              <w:top w:val="nil"/>
              <w:left w:val="single" w:sz="4" w:space="0" w:color="auto"/>
              <w:bottom w:val="single" w:sz="4" w:space="0" w:color="auto"/>
              <w:right w:val="single" w:sz="4" w:space="0" w:color="auto"/>
            </w:tcBorders>
            <w:shd w:val="clear" w:color="000000" w:fill="E2EFDA"/>
            <w:vAlign w:val="center"/>
            <w:hideMark/>
          </w:tcPr>
          <w:p w14:paraId="56AB23D6"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nil"/>
              <w:left w:val="nil"/>
              <w:bottom w:val="single" w:sz="4" w:space="0" w:color="auto"/>
              <w:right w:val="single" w:sz="4" w:space="0" w:color="auto"/>
            </w:tcBorders>
            <w:shd w:val="clear" w:color="000000" w:fill="E2EFDA"/>
            <w:vAlign w:val="center"/>
            <w:hideMark/>
          </w:tcPr>
          <w:p w14:paraId="7E8AA74C"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97 Kč</w:t>
            </w:r>
          </w:p>
        </w:tc>
        <w:tc>
          <w:tcPr>
            <w:tcW w:w="1423" w:type="dxa"/>
            <w:tcBorders>
              <w:top w:val="nil"/>
              <w:left w:val="nil"/>
              <w:bottom w:val="single" w:sz="4" w:space="0" w:color="auto"/>
              <w:right w:val="single" w:sz="4" w:space="0" w:color="auto"/>
            </w:tcBorders>
            <w:shd w:val="clear" w:color="000000" w:fill="E2EFDA"/>
            <w:vAlign w:val="center"/>
            <w:hideMark/>
          </w:tcPr>
          <w:p w14:paraId="284117A8"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nil"/>
              <w:left w:val="nil"/>
              <w:bottom w:val="single" w:sz="4" w:space="0" w:color="auto"/>
              <w:right w:val="nil"/>
            </w:tcBorders>
            <w:shd w:val="clear" w:color="000000" w:fill="E2EFDA"/>
            <w:vAlign w:val="center"/>
            <w:hideMark/>
          </w:tcPr>
          <w:p w14:paraId="6435440C"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2705" w:type="dxa"/>
            <w:tcBorders>
              <w:top w:val="nil"/>
              <w:left w:val="single" w:sz="4" w:space="0" w:color="auto"/>
              <w:bottom w:val="single" w:sz="4" w:space="0" w:color="auto"/>
              <w:right w:val="double" w:sz="6" w:space="0" w:color="auto"/>
            </w:tcBorders>
            <w:shd w:val="clear" w:color="000000" w:fill="E2EFDA"/>
            <w:vAlign w:val="center"/>
            <w:hideMark/>
          </w:tcPr>
          <w:p w14:paraId="6A806D27"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r>
      <w:tr w:rsidR="00933B62" w:rsidRPr="00933B62" w14:paraId="580978DE" w14:textId="77777777" w:rsidTr="00933B62">
        <w:trPr>
          <w:trHeight w:val="241"/>
        </w:trPr>
        <w:tc>
          <w:tcPr>
            <w:tcW w:w="1993" w:type="dxa"/>
            <w:tcBorders>
              <w:top w:val="nil"/>
              <w:left w:val="double" w:sz="6" w:space="0" w:color="auto"/>
              <w:bottom w:val="double" w:sz="6" w:space="0" w:color="auto"/>
              <w:right w:val="single" w:sz="4" w:space="0" w:color="auto"/>
            </w:tcBorders>
            <w:shd w:val="clear" w:color="000000" w:fill="E2EFDA"/>
            <w:vAlign w:val="center"/>
            <w:hideMark/>
          </w:tcPr>
          <w:p w14:paraId="7DD6AC40"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plná cena 11-14 let</w:t>
            </w:r>
          </w:p>
        </w:tc>
        <w:tc>
          <w:tcPr>
            <w:tcW w:w="1423" w:type="dxa"/>
            <w:tcBorders>
              <w:top w:val="single" w:sz="4" w:space="0" w:color="auto"/>
              <w:left w:val="nil"/>
              <w:bottom w:val="double" w:sz="6" w:space="0" w:color="auto"/>
              <w:right w:val="single" w:sz="4" w:space="0" w:color="auto"/>
            </w:tcBorders>
            <w:shd w:val="clear" w:color="000000" w:fill="E2EFDA"/>
            <w:vAlign w:val="center"/>
            <w:hideMark/>
          </w:tcPr>
          <w:p w14:paraId="2F9B19E6"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single" w:sz="4" w:space="0" w:color="auto"/>
              <w:left w:val="nil"/>
              <w:bottom w:val="double" w:sz="6" w:space="0" w:color="auto"/>
              <w:right w:val="single" w:sz="4" w:space="0" w:color="auto"/>
            </w:tcBorders>
            <w:shd w:val="clear" w:color="000000" w:fill="E2EFDA"/>
            <w:vAlign w:val="center"/>
            <w:hideMark/>
          </w:tcPr>
          <w:p w14:paraId="6C3D4FC3"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99 Kč</w:t>
            </w:r>
          </w:p>
        </w:tc>
        <w:tc>
          <w:tcPr>
            <w:tcW w:w="1423" w:type="dxa"/>
            <w:tcBorders>
              <w:top w:val="single" w:sz="4" w:space="0" w:color="auto"/>
              <w:left w:val="nil"/>
              <w:bottom w:val="double" w:sz="6" w:space="0" w:color="auto"/>
              <w:right w:val="single" w:sz="4" w:space="0" w:color="auto"/>
            </w:tcBorders>
            <w:shd w:val="clear" w:color="000000" w:fill="E2EFDA"/>
            <w:vAlign w:val="center"/>
            <w:hideMark/>
          </w:tcPr>
          <w:p w14:paraId="0729E96C"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nil"/>
              <w:left w:val="single" w:sz="4" w:space="0" w:color="auto"/>
              <w:bottom w:val="single" w:sz="4" w:space="0" w:color="auto"/>
              <w:right w:val="nil"/>
            </w:tcBorders>
            <w:shd w:val="clear" w:color="000000" w:fill="E2EFDA"/>
            <w:vAlign w:val="center"/>
            <w:hideMark/>
          </w:tcPr>
          <w:p w14:paraId="6DEC9831"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2705" w:type="dxa"/>
            <w:tcBorders>
              <w:top w:val="nil"/>
              <w:left w:val="single" w:sz="4" w:space="0" w:color="auto"/>
              <w:bottom w:val="double" w:sz="6" w:space="0" w:color="auto"/>
              <w:right w:val="double" w:sz="6" w:space="0" w:color="auto"/>
            </w:tcBorders>
            <w:shd w:val="clear" w:color="000000" w:fill="E2EFDA"/>
            <w:vAlign w:val="center"/>
            <w:hideMark/>
          </w:tcPr>
          <w:p w14:paraId="28978657"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r>
      <w:tr w:rsidR="00933B62" w:rsidRPr="00933B62" w14:paraId="5F72E28D" w14:textId="77777777" w:rsidTr="00933B62">
        <w:trPr>
          <w:trHeight w:val="252"/>
        </w:trPr>
        <w:tc>
          <w:tcPr>
            <w:tcW w:w="1993" w:type="dxa"/>
            <w:tcBorders>
              <w:top w:val="nil"/>
              <w:left w:val="nil"/>
              <w:bottom w:val="double" w:sz="6" w:space="0" w:color="auto"/>
              <w:right w:val="nil"/>
            </w:tcBorders>
            <w:shd w:val="clear" w:color="auto" w:fill="auto"/>
            <w:vAlign w:val="center"/>
            <w:hideMark/>
          </w:tcPr>
          <w:p w14:paraId="7E6EBE80"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nil"/>
              <w:left w:val="nil"/>
              <w:bottom w:val="double" w:sz="6" w:space="0" w:color="auto"/>
              <w:right w:val="nil"/>
            </w:tcBorders>
            <w:shd w:val="clear" w:color="auto" w:fill="auto"/>
            <w:vAlign w:val="center"/>
            <w:hideMark/>
          </w:tcPr>
          <w:p w14:paraId="798F3D3E"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nil"/>
              <w:left w:val="nil"/>
              <w:bottom w:val="double" w:sz="6" w:space="0" w:color="auto"/>
              <w:right w:val="nil"/>
            </w:tcBorders>
            <w:shd w:val="clear" w:color="auto" w:fill="auto"/>
            <w:vAlign w:val="center"/>
            <w:hideMark/>
          </w:tcPr>
          <w:p w14:paraId="072D6066"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nil"/>
              <w:left w:val="nil"/>
              <w:bottom w:val="double" w:sz="6" w:space="0" w:color="auto"/>
              <w:right w:val="nil"/>
            </w:tcBorders>
            <w:shd w:val="clear" w:color="auto" w:fill="auto"/>
            <w:vAlign w:val="center"/>
            <w:hideMark/>
          </w:tcPr>
          <w:p w14:paraId="72D7D9AE"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double" w:sz="6" w:space="0" w:color="auto"/>
              <w:left w:val="nil"/>
              <w:bottom w:val="double" w:sz="6" w:space="0" w:color="auto"/>
              <w:right w:val="nil"/>
            </w:tcBorders>
            <w:shd w:val="clear" w:color="auto" w:fill="auto"/>
            <w:vAlign w:val="center"/>
            <w:hideMark/>
          </w:tcPr>
          <w:p w14:paraId="5DC6E3FE"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2705" w:type="dxa"/>
            <w:tcBorders>
              <w:top w:val="nil"/>
              <w:left w:val="nil"/>
              <w:bottom w:val="double" w:sz="6" w:space="0" w:color="auto"/>
              <w:right w:val="nil"/>
            </w:tcBorders>
            <w:shd w:val="clear" w:color="auto" w:fill="auto"/>
            <w:vAlign w:val="center"/>
            <w:hideMark/>
          </w:tcPr>
          <w:p w14:paraId="322563D0"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r>
      <w:tr w:rsidR="00933B62" w:rsidRPr="00933B62" w14:paraId="112F742B" w14:textId="77777777" w:rsidTr="00933B62">
        <w:trPr>
          <w:trHeight w:val="252"/>
        </w:trPr>
        <w:tc>
          <w:tcPr>
            <w:tcW w:w="1993" w:type="dxa"/>
            <w:tcBorders>
              <w:top w:val="nil"/>
              <w:left w:val="double" w:sz="6" w:space="0" w:color="auto"/>
              <w:bottom w:val="single" w:sz="8" w:space="0" w:color="auto"/>
              <w:right w:val="single" w:sz="4" w:space="0" w:color="auto"/>
            </w:tcBorders>
            <w:shd w:val="clear" w:color="auto" w:fill="auto"/>
            <w:vAlign w:val="center"/>
            <w:hideMark/>
          </w:tcPr>
          <w:p w14:paraId="556A19B5" w14:textId="77777777" w:rsidR="00933B62" w:rsidRPr="00933B62" w:rsidRDefault="00933B62" w:rsidP="00933B62">
            <w:pPr>
              <w:spacing w:after="0" w:line="240" w:lineRule="auto"/>
              <w:rPr>
                <w:rFonts w:ascii="Times New Roman" w:eastAsia="Times New Roman" w:hAnsi="Times New Roman" w:cs="Times New Roman"/>
                <w:b/>
                <w:bCs/>
                <w:sz w:val="20"/>
                <w:szCs w:val="20"/>
                <w:lang w:eastAsia="cs-CZ"/>
              </w:rPr>
            </w:pPr>
            <w:r w:rsidRPr="00933B62">
              <w:rPr>
                <w:rFonts w:ascii="Times New Roman" w:eastAsia="Times New Roman" w:hAnsi="Times New Roman" w:cs="Times New Roman"/>
                <w:b/>
                <w:bCs/>
                <w:sz w:val="20"/>
                <w:szCs w:val="20"/>
                <w:lang w:eastAsia="cs-CZ"/>
              </w:rPr>
              <w:t>Dospělí strávníci</w:t>
            </w:r>
          </w:p>
        </w:tc>
        <w:tc>
          <w:tcPr>
            <w:tcW w:w="1423" w:type="dxa"/>
            <w:tcBorders>
              <w:top w:val="nil"/>
              <w:left w:val="nil"/>
              <w:bottom w:val="single" w:sz="8" w:space="0" w:color="auto"/>
              <w:right w:val="single" w:sz="4" w:space="0" w:color="auto"/>
            </w:tcBorders>
            <w:shd w:val="clear" w:color="auto" w:fill="auto"/>
            <w:vAlign w:val="center"/>
            <w:hideMark/>
          </w:tcPr>
          <w:p w14:paraId="62691077"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nil"/>
              <w:left w:val="nil"/>
              <w:bottom w:val="single" w:sz="8" w:space="0" w:color="auto"/>
              <w:right w:val="single" w:sz="4" w:space="0" w:color="auto"/>
            </w:tcBorders>
            <w:shd w:val="clear" w:color="auto" w:fill="auto"/>
            <w:vAlign w:val="center"/>
            <w:hideMark/>
          </w:tcPr>
          <w:p w14:paraId="73A98BA8"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oběd</w:t>
            </w:r>
          </w:p>
        </w:tc>
        <w:tc>
          <w:tcPr>
            <w:tcW w:w="1423" w:type="dxa"/>
            <w:tcBorders>
              <w:top w:val="nil"/>
              <w:left w:val="nil"/>
              <w:bottom w:val="single" w:sz="8" w:space="0" w:color="auto"/>
              <w:right w:val="single" w:sz="4" w:space="0" w:color="auto"/>
            </w:tcBorders>
            <w:shd w:val="clear" w:color="auto" w:fill="auto"/>
            <w:vAlign w:val="center"/>
            <w:hideMark/>
          </w:tcPr>
          <w:p w14:paraId="4A5F917C"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nil"/>
              <w:left w:val="nil"/>
              <w:bottom w:val="single" w:sz="8" w:space="0" w:color="auto"/>
              <w:right w:val="nil"/>
            </w:tcBorders>
            <w:shd w:val="clear" w:color="auto" w:fill="auto"/>
            <w:vAlign w:val="center"/>
            <w:hideMark/>
          </w:tcPr>
          <w:p w14:paraId="4F5D19CA"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2705" w:type="dxa"/>
            <w:tcBorders>
              <w:top w:val="nil"/>
              <w:left w:val="single" w:sz="4" w:space="0" w:color="auto"/>
              <w:bottom w:val="single" w:sz="8" w:space="0" w:color="auto"/>
              <w:right w:val="double" w:sz="6" w:space="0" w:color="auto"/>
            </w:tcBorders>
            <w:shd w:val="clear" w:color="auto" w:fill="auto"/>
            <w:vAlign w:val="center"/>
            <w:hideMark/>
          </w:tcPr>
          <w:p w14:paraId="41B328C2"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Celkem za měsíc (22 dní)</w:t>
            </w:r>
          </w:p>
        </w:tc>
      </w:tr>
      <w:tr w:rsidR="00933B62" w:rsidRPr="00933B62" w14:paraId="731A5D34" w14:textId="77777777" w:rsidTr="00933B62">
        <w:trPr>
          <w:trHeight w:val="229"/>
        </w:trPr>
        <w:tc>
          <w:tcPr>
            <w:tcW w:w="1993" w:type="dxa"/>
            <w:vMerge w:val="restart"/>
            <w:tcBorders>
              <w:top w:val="nil"/>
              <w:left w:val="double" w:sz="6" w:space="0" w:color="auto"/>
              <w:bottom w:val="single" w:sz="4" w:space="0" w:color="auto"/>
              <w:right w:val="single" w:sz="4" w:space="0" w:color="auto"/>
            </w:tcBorders>
            <w:shd w:val="clear" w:color="000000" w:fill="E2EFDA"/>
            <w:vAlign w:val="center"/>
            <w:hideMark/>
          </w:tcPr>
          <w:p w14:paraId="6488595B"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Zaměstnanci</w:t>
            </w:r>
          </w:p>
        </w:tc>
        <w:tc>
          <w:tcPr>
            <w:tcW w:w="1423" w:type="dxa"/>
            <w:vMerge w:val="restart"/>
            <w:tcBorders>
              <w:top w:val="nil"/>
              <w:left w:val="single" w:sz="4" w:space="0" w:color="auto"/>
              <w:bottom w:val="single" w:sz="4" w:space="0" w:color="auto"/>
              <w:right w:val="single" w:sz="4" w:space="0" w:color="auto"/>
            </w:tcBorders>
            <w:shd w:val="clear" w:color="000000" w:fill="E2EFDA"/>
            <w:vAlign w:val="center"/>
            <w:hideMark/>
          </w:tcPr>
          <w:p w14:paraId="5DD8D9B0"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vMerge w:val="restart"/>
            <w:tcBorders>
              <w:top w:val="nil"/>
              <w:left w:val="single" w:sz="4" w:space="0" w:color="auto"/>
              <w:bottom w:val="single" w:sz="4" w:space="0" w:color="auto"/>
              <w:right w:val="single" w:sz="4" w:space="0" w:color="auto"/>
            </w:tcBorders>
            <w:shd w:val="clear" w:color="000000" w:fill="E2EFDA"/>
            <w:vAlign w:val="center"/>
            <w:hideMark/>
          </w:tcPr>
          <w:p w14:paraId="632428C6"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44 Kč</w:t>
            </w:r>
          </w:p>
        </w:tc>
        <w:tc>
          <w:tcPr>
            <w:tcW w:w="1423" w:type="dxa"/>
            <w:vMerge w:val="restart"/>
            <w:tcBorders>
              <w:top w:val="nil"/>
              <w:left w:val="single" w:sz="4" w:space="0" w:color="auto"/>
              <w:bottom w:val="single" w:sz="4" w:space="0" w:color="auto"/>
              <w:right w:val="single" w:sz="4" w:space="0" w:color="auto"/>
            </w:tcBorders>
            <w:shd w:val="clear" w:color="000000" w:fill="E2EFDA"/>
            <w:vAlign w:val="center"/>
            <w:hideMark/>
          </w:tcPr>
          <w:p w14:paraId="7D3D2D16"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vMerge w:val="restart"/>
            <w:tcBorders>
              <w:top w:val="nil"/>
              <w:left w:val="single" w:sz="4" w:space="0" w:color="auto"/>
              <w:bottom w:val="single" w:sz="4" w:space="0" w:color="000000"/>
              <w:right w:val="single" w:sz="4" w:space="0" w:color="auto"/>
            </w:tcBorders>
            <w:shd w:val="clear" w:color="000000" w:fill="E2EFDA"/>
            <w:vAlign w:val="center"/>
            <w:hideMark/>
          </w:tcPr>
          <w:p w14:paraId="2EF79A2E"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44 Kč</w:t>
            </w:r>
          </w:p>
        </w:tc>
        <w:tc>
          <w:tcPr>
            <w:tcW w:w="2705" w:type="dxa"/>
            <w:tcBorders>
              <w:top w:val="nil"/>
              <w:left w:val="single" w:sz="4" w:space="0" w:color="auto"/>
              <w:bottom w:val="nil"/>
              <w:right w:val="double" w:sz="6" w:space="0" w:color="auto"/>
            </w:tcBorders>
            <w:shd w:val="clear" w:color="000000" w:fill="E2EFDA"/>
            <w:vAlign w:val="center"/>
            <w:hideMark/>
          </w:tcPr>
          <w:p w14:paraId="6BE2B3D8"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44 x 22 = 968 Kč</w:t>
            </w:r>
          </w:p>
        </w:tc>
      </w:tr>
      <w:tr w:rsidR="00933B62" w:rsidRPr="00933B62" w14:paraId="5D68512E" w14:textId="77777777" w:rsidTr="00933B62">
        <w:trPr>
          <w:trHeight w:val="229"/>
        </w:trPr>
        <w:tc>
          <w:tcPr>
            <w:tcW w:w="1993" w:type="dxa"/>
            <w:vMerge/>
            <w:tcBorders>
              <w:top w:val="nil"/>
              <w:left w:val="double" w:sz="6" w:space="0" w:color="auto"/>
              <w:bottom w:val="single" w:sz="4" w:space="0" w:color="auto"/>
              <w:right w:val="single" w:sz="4" w:space="0" w:color="auto"/>
            </w:tcBorders>
            <w:vAlign w:val="center"/>
            <w:hideMark/>
          </w:tcPr>
          <w:p w14:paraId="557677EB"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p>
        </w:tc>
        <w:tc>
          <w:tcPr>
            <w:tcW w:w="1423" w:type="dxa"/>
            <w:vMerge/>
            <w:tcBorders>
              <w:top w:val="nil"/>
              <w:left w:val="single" w:sz="4" w:space="0" w:color="auto"/>
              <w:bottom w:val="single" w:sz="4" w:space="0" w:color="auto"/>
              <w:right w:val="single" w:sz="4" w:space="0" w:color="auto"/>
            </w:tcBorders>
            <w:vAlign w:val="center"/>
            <w:hideMark/>
          </w:tcPr>
          <w:p w14:paraId="3CE35F18"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p>
        </w:tc>
        <w:tc>
          <w:tcPr>
            <w:tcW w:w="1423" w:type="dxa"/>
            <w:vMerge/>
            <w:tcBorders>
              <w:top w:val="nil"/>
              <w:left w:val="single" w:sz="4" w:space="0" w:color="auto"/>
              <w:bottom w:val="single" w:sz="4" w:space="0" w:color="auto"/>
              <w:right w:val="single" w:sz="4" w:space="0" w:color="auto"/>
            </w:tcBorders>
            <w:vAlign w:val="center"/>
            <w:hideMark/>
          </w:tcPr>
          <w:p w14:paraId="79C3E4B2"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p>
        </w:tc>
        <w:tc>
          <w:tcPr>
            <w:tcW w:w="1423" w:type="dxa"/>
            <w:vMerge/>
            <w:tcBorders>
              <w:top w:val="nil"/>
              <w:left w:val="single" w:sz="4" w:space="0" w:color="auto"/>
              <w:bottom w:val="single" w:sz="4" w:space="0" w:color="auto"/>
              <w:right w:val="single" w:sz="4" w:space="0" w:color="auto"/>
            </w:tcBorders>
            <w:vAlign w:val="center"/>
            <w:hideMark/>
          </w:tcPr>
          <w:p w14:paraId="6B297DB8"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p>
        </w:tc>
        <w:tc>
          <w:tcPr>
            <w:tcW w:w="1423" w:type="dxa"/>
            <w:vMerge/>
            <w:tcBorders>
              <w:top w:val="nil"/>
              <w:left w:val="single" w:sz="4" w:space="0" w:color="auto"/>
              <w:bottom w:val="single" w:sz="4" w:space="0" w:color="000000"/>
              <w:right w:val="single" w:sz="4" w:space="0" w:color="auto"/>
            </w:tcBorders>
            <w:vAlign w:val="center"/>
            <w:hideMark/>
          </w:tcPr>
          <w:p w14:paraId="31C8DBD4"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p>
        </w:tc>
        <w:tc>
          <w:tcPr>
            <w:tcW w:w="2705" w:type="dxa"/>
            <w:tcBorders>
              <w:top w:val="nil"/>
              <w:left w:val="single" w:sz="4" w:space="0" w:color="auto"/>
              <w:bottom w:val="single" w:sz="4" w:space="0" w:color="auto"/>
              <w:right w:val="double" w:sz="6" w:space="0" w:color="auto"/>
            </w:tcBorders>
            <w:shd w:val="clear" w:color="000000" w:fill="E2EFDA"/>
            <w:vAlign w:val="center"/>
            <w:hideMark/>
          </w:tcPr>
          <w:p w14:paraId="01A621B8"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(34 Kč + 10 Kč FKSP)</w:t>
            </w:r>
          </w:p>
        </w:tc>
      </w:tr>
      <w:tr w:rsidR="00933B62" w:rsidRPr="00933B62" w14:paraId="7EB5F497" w14:textId="77777777" w:rsidTr="00933B62">
        <w:trPr>
          <w:trHeight w:val="241"/>
        </w:trPr>
        <w:tc>
          <w:tcPr>
            <w:tcW w:w="1993" w:type="dxa"/>
            <w:tcBorders>
              <w:top w:val="nil"/>
              <w:left w:val="double" w:sz="6" w:space="0" w:color="auto"/>
              <w:bottom w:val="double" w:sz="6" w:space="0" w:color="auto"/>
              <w:right w:val="single" w:sz="4" w:space="0" w:color="auto"/>
            </w:tcBorders>
            <w:shd w:val="clear" w:color="000000" w:fill="E2EFDA"/>
            <w:vAlign w:val="center"/>
            <w:hideMark/>
          </w:tcPr>
          <w:p w14:paraId="05FF3A8A"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Cizí strávníci</w:t>
            </w:r>
          </w:p>
        </w:tc>
        <w:tc>
          <w:tcPr>
            <w:tcW w:w="1423" w:type="dxa"/>
            <w:tcBorders>
              <w:top w:val="single" w:sz="4" w:space="0" w:color="auto"/>
              <w:left w:val="nil"/>
              <w:bottom w:val="double" w:sz="6" w:space="0" w:color="auto"/>
              <w:right w:val="single" w:sz="4" w:space="0" w:color="auto"/>
            </w:tcBorders>
            <w:shd w:val="clear" w:color="000000" w:fill="E2EFDA"/>
            <w:vAlign w:val="center"/>
            <w:hideMark/>
          </w:tcPr>
          <w:p w14:paraId="2B75837F"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single" w:sz="4" w:space="0" w:color="auto"/>
              <w:left w:val="nil"/>
              <w:bottom w:val="double" w:sz="6" w:space="0" w:color="auto"/>
              <w:right w:val="single" w:sz="4" w:space="0" w:color="auto"/>
            </w:tcBorders>
            <w:shd w:val="clear" w:color="000000" w:fill="E2EFDA"/>
            <w:vAlign w:val="center"/>
            <w:hideMark/>
          </w:tcPr>
          <w:p w14:paraId="56425DED"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105 Kč</w:t>
            </w:r>
          </w:p>
        </w:tc>
        <w:tc>
          <w:tcPr>
            <w:tcW w:w="1423" w:type="dxa"/>
            <w:tcBorders>
              <w:top w:val="single" w:sz="4" w:space="0" w:color="auto"/>
              <w:left w:val="nil"/>
              <w:bottom w:val="double" w:sz="6" w:space="0" w:color="auto"/>
              <w:right w:val="single" w:sz="4" w:space="0" w:color="auto"/>
            </w:tcBorders>
            <w:shd w:val="clear" w:color="000000" w:fill="E2EFDA"/>
            <w:vAlign w:val="center"/>
            <w:hideMark/>
          </w:tcPr>
          <w:p w14:paraId="4B1A2F2E"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nil"/>
              <w:left w:val="single" w:sz="4" w:space="0" w:color="auto"/>
              <w:bottom w:val="single" w:sz="4" w:space="0" w:color="auto"/>
              <w:right w:val="nil"/>
            </w:tcBorders>
            <w:shd w:val="clear" w:color="000000" w:fill="E2EFDA"/>
            <w:vAlign w:val="center"/>
            <w:hideMark/>
          </w:tcPr>
          <w:p w14:paraId="4690C8A2"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105 Kč</w:t>
            </w:r>
          </w:p>
        </w:tc>
        <w:tc>
          <w:tcPr>
            <w:tcW w:w="2705" w:type="dxa"/>
            <w:tcBorders>
              <w:top w:val="nil"/>
              <w:left w:val="single" w:sz="4" w:space="0" w:color="auto"/>
              <w:bottom w:val="nil"/>
              <w:right w:val="double" w:sz="6" w:space="0" w:color="auto"/>
            </w:tcBorders>
            <w:shd w:val="clear" w:color="000000" w:fill="E2EFDA"/>
            <w:vAlign w:val="center"/>
            <w:hideMark/>
          </w:tcPr>
          <w:p w14:paraId="3B6DCF49"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(44 + 61) x 22 = 2310 Kč</w:t>
            </w:r>
          </w:p>
        </w:tc>
      </w:tr>
      <w:tr w:rsidR="00933B62" w:rsidRPr="00933B62" w14:paraId="4C4994DB" w14:textId="77777777" w:rsidTr="00933B62">
        <w:trPr>
          <w:trHeight w:val="252"/>
        </w:trPr>
        <w:tc>
          <w:tcPr>
            <w:tcW w:w="1993" w:type="dxa"/>
            <w:tcBorders>
              <w:top w:val="nil"/>
              <w:left w:val="nil"/>
              <w:bottom w:val="double" w:sz="6" w:space="0" w:color="auto"/>
              <w:right w:val="nil"/>
            </w:tcBorders>
            <w:shd w:val="clear" w:color="auto" w:fill="auto"/>
            <w:vAlign w:val="center"/>
            <w:hideMark/>
          </w:tcPr>
          <w:p w14:paraId="2575333A"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nil"/>
              <w:left w:val="nil"/>
              <w:bottom w:val="double" w:sz="6" w:space="0" w:color="auto"/>
              <w:right w:val="nil"/>
            </w:tcBorders>
            <w:shd w:val="clear" w:color="auto" w:fill="auto"/>
            <w:vAlign w:val="center"/>
            <w:hideMark/>
          </w:tcPr>
          <w:p w14:paraId="1C3B00FA"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nil"/>
              <w:left w:val="nil"/>
              <w:bottom w:val="double" w:sz="6" w:space="0" w:color="auto"/>
              <w:right w:val="nil"/>
            </w:tcBorders>
            <w:shd w:val="clear" w:color="auto" w:fill="auto"/>
            <w:vAlign w:val="center"/>
            <w:hideMark/>
          </w:tcPr>
          <w:p w14:paraId="1EA1468C"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nil"/>
              <w:left w:val="nil"/>
              <w:bottom w:val="double" w:sz="6" w:space="0" w:color="auto"/>
              <w:right w:val="nil"/>
            </w:tcBorders>
            <w:shd w:val="clear" w:color="auto" w:fill="auto"/>
            <w:vAlign w:val="center"/>
            <w:hideMark/>
          </w:tcPr>
          <w:p w14:paraId="2C1C2687"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1423" w:type="dxa"/>
            <w:tcBorders>
              <w:top w:val="double" w:sz="6" w:space="0" w:color="auto"/>
              <w:left w:val="nil"/>
              <w:bottom w:val="double" w:sz="6" w:space="0" w:color="auto"/>
              <w:right w:val="nil"/>
            </w:tcBorders>
            <w:shd w:val="clear" w:color="auto" w:fill="auto"/>
            <w:vAlign w:val="center"/>
            <w:hideMark/>
          </w:tcPr>
          <w:p w14:paraId="4EFECF53"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c>
          <w:tcPr>
            <w:tcW w:w="2705" w:type="dxa"/>
            <w:tcBorders>
              <w:top w:val="double" w:sz="6" w:space="0" w:color="auto"/>
              <w:left w:val="nil"/>
              <w:bottom w:val="nil"/>
              <w:right w:val="nil"/>
            </w:tcBorders>
            <w:shd w:val="clear" w:color="auto" w:fill="auto"/>
            <w:vAlign w:val="center"/>
            <w:hideMark/>
          </w:tcPr>
          <w:p w14:paraId="20648B88"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 </w:t>
            </w:r>
          </w:p>
        </w:tc>
      </w:tr>
      <w:tr w:rsidR="00933B62" w:rsidRPr="00933B62" w14:paraId="7650E800" w14:textId="77777777" w:rsidTr="00933B62">
        <w:trPr>
          <w:trHeight w:val="252"/>
        </w:trPr>
        <w:tc>
          <w:tcPr>
            <w:tcW w:w="1993" w:type="dxa"/>
            <w:tcBorders>
              <w:top w:val="nil"/>
              <w:left w:val="double" w:sz="6" w:space="0" w:color="auto"/>
              <w:bottom w:val="single" w:sz="4" w:space="0" w:color="auto"/>
              <w:right w:val="single" w:sz="4" w:space="0" w:color="auto"/>
            </w:tcBorders>
            <w:shd w:val="clear" w:color="auto" w:fill="auto"/>
            <w:vAlign w:val="center"/>
            <w:hideMark/>
          </w:tcPr>
          <w:p w14:paraId="3DE07518"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Výpočet ceny jídel</w:t>
            </w:r>
          </w:p>
        </w:tc>
        <w:tc>
          <w:tcPr>
            <w:tcW w:w="5695" w:type="dxa"/>
            <w:gridSpan w:val="4"/>
            <w:tcBorders>
              <w:top w:val="double" w:sz="6" w:space="0" w:color="auto"/>
              <w:left w:val="nil"/>
              <w:bottom w:val="single" w:sz="8" w:space="0" w:color="auto"/>
              <w:right w:val="double" w:sz="6" w:space="0" w:color="000000"/>
            </w:tcBorders>
            <w:shd w:val="clear" w:color="auto" w:fill="auto"/>
            <w:vAlign w:val="center"/>
            <w:hideMark/>
          </w:tcPr>
          <w:p w14:paraId="66F8E3E5"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cena potravin + mzdové náklady + režijní náklady</w:t>
            </w:r>
          </w:p>
        </w:tc>
        <w:tc>
          <w:tcPr>
            <w:tcW w:w="2705" w:type="dxa"/>
            <w:tcBorders>
              <w:top w:val="nil"/>
              <w:left w:val="nil"/>
              <w:bottom w:val="nil"/>
              <w:right w:val="nil"/>
            </w:tcBorders>
            <w:shd w:val="clear" w:color="auto" w:fill="auto"/>
            <w:vAlign w:val="center"/>
            <w:hideMark/>
          </w:tcPr>
          <w:p w14:paraId="754BC1A6"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p>
        </w:tc>
      </w:tr>
      <w:tr w:rsidR="00933B62" w:rsidRPr="00933B62" w14:paraId="41A37D0C" w14:textId="77777777" w:rsidTr="00933B62">
        <w:trPr>
          <w:trHeight w:val="241"/>
        </w:trPr>
        <w:tc>
          <w:tcPr>
            <w:tcW w:w="1993"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8E13B05"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Jednotlivá jídla</w:t>
            </w:r>
          </w:p>
        </w:tc>
        <w:tc>
          <w:tcPr>
            <w:tcW w:w="1423" w:type="dxa"/>
            <w:tcBorders>
              <w:top w:val="nil"/>
              <w:left w:val="nil"/>
              <w:bottom w:val="single" w:sz="8" w:space="0" w:color="auto"/>
              <w:right w:val="single" w:sz="4" w:space="0" w:color="auto"/>
            </w:tcBorders>
            <w:shd w:val="clear" w:color="auto" w:fill="auto"/>
            <w:vAlign w:val="center"/>
            <w:hideMark/>
          </w:tcPr>
          <w:p w14:paraId="13A1DB67"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Přesnídávka</w:t>
            </w:r>
          </w:p>
        </w:tc>
        <w:tc>
          <w:tcPr>
            <w:tcW w:w="1423" w:type="dxa"/>
            <w:tcBorders>
              <w:top w:val="nil"/>
              <w:left w:val="nil"/>
              <w:bottom w:val="single" w:sz="8" w:space="0" w:color="auto"/>
              <w:right w:val="single" w:sz="4" w:space="0" w:color="auto"/>
            </w:tcBorders>
            <w:shd w:val="clear" w:color="auto" w:fill="auto"/>
            <w:vAlign w:val="center"/>
            <w:hideMark/>
          </w:tcPr>
          <w:p w14:paraId="436AB4D1"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Oběd</w:t>
            </w:r>
          </w:p>
        </w:tc>
        <w:tc>
          <w:tcPr>
            <w:tcW w:w="1423" w:type="dxa"/>
            <w:tcBorders>
              <w:top w:val="nil"/>
              <w:left w:val="nil"/>
              <w:bottom w:val="single" w:sz="8" w:space="0" w:color="auto"/>
              <w:right w:val="single" w:sz="4" w:space="0" w:color="auto"/>
            </w:tcBorders>
            <w:shd w:val="clear" w:color="auto" w:fill="auto"/>
            <w:vAlign w:val="center"/>
            <w:hideMark/>
          </w:tcPr>
          <w:p w14:paraId="6FA78AD1"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Svačina</w:t>
            </w:r>
          </w:p>
        </w:tc>
        <w:tc>
          <w:tcPr>
            <w:tcW w:w="1423" w:type="dxa"/>
            <w:tcBorders>
              <w:top w:val="nil"/>
              <w:left w:val="nil"/>
              <w:bottom w:val="single" w:sz="8" w:space="0" w:color="auto"/>
              <w:right w:val="double" w:sz="6" w:space="0" w:color="auto"/>
            </w:tcBorders>
            <w:shd w:val="clear" w:color="auto" w:fill="auto"/>
            <w:vAlign w:val="center"/>
            <w:hideMark/>
          </w:tcPr>
          <w:p w14:paraId="09856C6A"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Celý den</w:t>
            </w:r>
          </w:p>
        </w:tc>
        <w:tc>
          <w:tcPr>
            <w:tcW w:w="2705" w:type="dxa"/>
            <w:tcBorders>
              <w:top w:val="nil"/>
              <w:left w:val="nil"/>
              <w:bottom w:val="nil"/>
              <w:right w:val="nil"/>
            </w:tcBorders>
            <w:shd w:val="clear" w:color="auto" w:fill="auto"/>
            <w:noWrap/>
            <w:vAlign w:val="bottom"/>
            <w:hideMark/>
          </w:tcPr>
          <w:p w14:paraId="5E9CD4FB"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p>
        </w:tc>
      </w:tr>
      <w:tr w:rsidR="00933B62" w:rsidRPr="00933B62" w14:paraId="12F75BD3" w14:textId="77777777" w:rsidTr="00933B62">
        <w:trPr>
          <w:trHeight w:val="229"/>
        </w:trPr>
        <w:tc>
          <w:tcPr>
            <w:tcW w:w="1993" w:type="dxa"/>
            <w:tcBorders>
              <w:top w:val="nil"/>
              <w:left w:val="double" w:sz="6" w:space="0" w:color="auto"/>
              <w:bottom w:val="single" w:sz="4" w:space="0" w:color="auto"/>
              <w:right w:val="single" w:sz="8" w:space="0" w:color="auto"/>
            </w:tcBorders>
            <w:shd w:val="clear" w:color="000000" w:fill="E2EFDA"/>
            <w:vAlign w:val="center"/>
            <w:hideMark/>
          </w:tcPr>
          <w:p w14:paraId="3801035C"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Věcná režie</w:t>
            </w:r>
          </w:p>
        </w:tc>
        <w:tc>
          <w:tcPr>
            <w:tcW w:w="1423" w:type="dxa"/>
            <w:tcBorders>
              <w:top w:val="nil"/>
              <w:left w:val="nil"/>
              <w:bottom w:val="single" w:sz="4" w:space="0" w:color="auto"/>
              <w:right w:val="single" w:sz="4" w:space="0" w:color="auto"/>
            </w:tcBorders>
            <w:shd w:val="clear" w:color="000000" w:fill="E2EFDA"/>
            <w:vAlign w:val="center"/>
            <w:hideMark/>
          </w:tcPr>
          <w:p w14:paraId="19EABDA3"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6 Kč</w:t>
            </w:r>
          </w:p>
        </w:tc>
        <w:tc>
          <w:tcPr>
            <w:tcW w:w="1423" w:type="dxa"/>
            <w:tcBorders>
              <w:top w:val="nil"/>
              <w:left w:val="nil"/>
              <w:bottom w:val="single" w:sz="4" w:space="0" w:color="auto"/>
              <w:right w:val="single" w:sz="4" w:space="0" w:color="auto"/>
            </w:tcBorders>
            <w:shd w:val="clear" w:color="000000" w:fill="E2EFDA"/>
            <w:vAlign w:val="center"/>
            <w:hideMark/>
          </w:tcPr>
          <w:p w14:paraId="5D79C831"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27 Kč</w:t>
            </w:r>
          </w:p>
        </w:tc>
        <w:tc>
          <w:tcPr>
            <w:tcW w:w="1423" w:type="dxa"/>
            <w:tcBorders>
              <w:top w:val="nil"/>
              <w:left w:val="nil"/>
              <w:bottom w:val="single" w:sz="4" w:space="0" w:color="auto"/>
              <w:right w:val="single" w:sz="4" w:space="0" w:color="auto"/>
            </w:tcBorders>
            <w:shd w:val="clear" w:color="000000" w:fill="E2EFDA"/>
            <w:vAlign w:val="center"/>
            <w:hideMark/>
          </w:tcPr>
          <w:p w14:paraId="2401DF90"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6 Kč</w:t>
            </w:r>
          </w:p>
        </w:tc>
        <w:tc>
          <w:tcPr>
            <w:tcW w:w="1423" w:type="dxa"/>
            <w:tcBorders>
              <w:top w:val="nil"/>
              <w:left w:val="single" w:sz="4" w:space="0" w:color="auto"/>
              <w:bottom w:val="single" w:sz="4" w:space="0" w:color="auto"/>
              <w:right w:val="double" w:sz="6" w:space="0" w:color="auto"/>
            </w:tcBorders>
            <w:shd w:val="clear" w:color="000000" w:fill="E2EFDA"/>
            <w:vAlign w:val="center"/>
            <w:hideMark/>
          </w:tcPr>
          <w:p w14:paraId="76EA5008"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39 Kč</w:t>
            </w:r>
          </w:p>
        </w:tc>
        <w:tc>
          <w:tcPr>
            <w:tcW w:w="2705" w:type="dxa"/>
            <w:tcBorders>
              <w:top w:val="nil"/>
              <w:left w:val="nil"/>
              <w:bottom w:val="nil"/>
              <w:right w:val="nil"/>
            </w:tcBorders>
            <w:shd w:val="clear" w:color="auto" w:fill="auto"/>
            <w:noWrap/>
            <w:vAlign w:val="bottom"/>
            <w:hideMark/>
          </w:tcPr>
          <w:p w14:paraId="160D3001"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p>
        </w:tc>
      </w:tr>
      <w:tr w:rsidR="00933B62" w:rsidRPr="00933B62" w14:paraId="5F7B1C7A" w14:textId="77777777" w:rsidTr="00933B62">
        <w:trPr>
          <w:trHeight w:val="229"/>
        </w:trPr>
        <w:tc>
          <w:tcPr>
            <w:tcW w:w="1993" w:type="dxa"/>
            <w:tcBorders>
              <w:top w:val="nil"/>
              <w:left w:val="double" w:sz="6" w:space="0" w:color="auto"/>
              <w:bottom w:val="single" w:sz="4" w:space="0" w:color="auto"/>
              <w:right w:val="single" w:sz="8" w:space="0" w:color="auto"/>
            </w:tcBorders>
            <w:shd w:val="clear" w:color="000000" w:fill="E2EFDA"/>
            <w:vAlign w:val="center"/>
            <w:hideMark/>
          </w:tcPr>
          <w:p w14:paraId="368A6FBD"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Mzdová režie</w:t>
            </w:r>
          </w:p>
        </w:tc>
        <w:tc>
          <w:tcPr>
            <w:tcW w:w="1423" w:type="dxa"/>
            <w:tcBorders>
              <w:top w:val="nil"/>
              <w:left w:val="nil"/>
              <w:bottom w:val="single" w:sz="4" w:space="0" w:color="auto"/>
              <w:right w:val="single" w:sz="4" w:space="0" w:color="auto"/>
            </w:tcBorders>
            <w:shd w:val="clear" w:color="000000" w:fill="E2EFDA"/>
            <w:vAlign w:val="center"/>
            <w:hideMark/>
          </w:tcPr>
          <w:p w14:paraId="77ED8770"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8 Kč</w:t>
            </w:r>
          </w:p>
        </w:tc>
        <w:tc>
          <w:tcPr>
            <w:tcW w:w="1423" w:type="dxa"/>
            <w:tcBorders>
              <w:top w:val="nil"/>
              <w:left w:val="nil"/>
              <w:bottom w:val="single" w:sz="4" w:space="0" w:color="auto"/>
              <w:right w:val="single" w:sz="4" w:space="0" w:color="auto"/>
            </w:tcBorders>
            <w:shd w:val="clear" w:color="000000" w:fill="E2EFDA"/>
            <w:vAlign w:val="center"/>
            <w:hideMark/>
          </w:tcPr>
          <w:p w14:paraId="6E71D576"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30 Kč</w:t>
            </w:r>
          </w:p>
        </w:tc>
        <w:tc>
          <w:tcPr>
            <w:tcW w:w="1423" w:type="dxa"/>
            <w:tcBorders>
              <w:top w:val="nil"/>
              <w:left w:val="nil"/>
              <w:bottom w:val="single" w:sz="4" w:space="0" w:color="auto"/>
              <w:right w:val="single" w:sz="4" w:space="0" w:color="auto"/>
            </w:tcBorders>
            <w:shd w:val="clear" w:color="000000" w:fill="E2EFDA"/>
            <w:vAlign w:val="center"/>
            <w:hideMark/>
          </w:tcPr>
          <w:p w14:paraId="201700C9"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8 Kč</w:t>
            </w:r>
          </w:p>
        </w:tc>
        <w:tc>
          <w:tcPr>
            <w:tcW w:w="1423" w:type="dxa"/>
            <w:tcBorders>
              <w:top w:val="nil"/>
              <w:left w:val="single" w:sz="4" w:space="0" w:color="auto"/>
              <w:bottom w:val="single" w:sz="4" w:space="0" w:color="auto"/>
              <w:right w:val="double" w:sz="6" w:space="0" w:color="auto"/>
            </w:tcBorders>
            <w:shd w:val="clear" w:color="000000" w:fill="E2EFDA"/>
            <w:vAlign w:val="center"/>
            <w:hideMark/>
          </w:tcPr>
          <w:p w14:paraId="2D85EEAB"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46 Kč</w:t>
            </w:r>
          </w:p>
        </w:tc>
        <w:tc>
          <w:tcPr>
            <w:tcW w:w="2705" w:type="dxa"/>
            <w:tcBorders>
              <w:top w:val="nil"/>
              <w:left w:val="nil"/>
              <w:bottom w:val="nil"/>
              <w:right w:val="nil"/>
            </w:tcBorders>
            <w:shd w:val="clear" w:color="auto" w:fill="auto"/>
            <w:noWrap/>
            <w:vAlign w:val="bottom"/>
            <w:hideMark/>
          </w:tcPr>
          <w:p w14:paraId="0621F330"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p>
        </w:tc>
      </w:tr>
      <w:tr w:rsidR="00933B62" w:rsidRPr="00933B62" w14:paraId="28414156" w14:textId="77777777" w:rsidTr="00933B62">
        <w:trPr>
          <w:trHeight w:val="241"/>
        </w:trPr>
        <w:tc>
          <w:tcPr>
            <w:tcW w:w="1993" w:type="dxa"/>
            <w:tcBorders>
              <w:top w:val="nil"/>
              <w:left w:val="double" w:sz="6" w:space="0" w:color="auto"/>
              <w:bottom w:val="single" w:sz="8" w:space="0" w:color="auto"/>
              <w:right w:val="single" w:sz="8" w:space="0" w:color="auto"/>
            </w:tcBorders>
            <w:shd w:val="clear" w:color="000000" w:fill="E2EFDA"/>
            <w:vAlign w:val="center"/>
            <w:hideMark/>
          </w:tcPr>
          <w:p w14:paraId="11005C53"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Zisk</w:t>
            </w:r>
          </w:p>
        </w:tc>
        <w:tc>
          <w:tcPr>
            <w:tcW w:w="1423" w:type="dxa"/>
            <w:tcBorders>
              <w:top w:val="single" w:sz="4" w:space="0" w:color="auto"/>
              <w:left w:val="nil"/>
              <w:bottom w:val="single" w:sz="8" w:space="0" w:color="auto"/>
              <w:right w:val="single" w:sz="4" w:space="0" w:color="auto"/>
            </w:tcBorders>
            <w:shd w:val="clear" w:color="000000" w:fill="E2EFDA"/>
            <w:vAlign w:val="center"/>
            <w:hideMark/>
          </w:tcPr>
          <w:p w14:paraId="55E2941F"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0 Kč</w:t>
            </w:r>
          </w:p>
        </w:tc>
        <w:tc>
          <w:tcPr>
            <w:tcW w:w="1423" w:type="dxa"/>
            <w:tcBorders>
              <w:top w:val="single" w:sz="4" w:space="0" w:color="auto"/>
              <w:left w:val="single" w:sz="4" w:space="0" w:color="auto"/>
              <w:bottom w:val="single" w:sz="8" w:space="0" w:color="auto"/>
              <w:right w:val="single" w:sz="4" w:space="0" w:color="auto"/>
            </w:tcBorders>
            <w:shd w:val="clear" w:color="000000" w:fill="E2EFDA"/>
            <w:vAlign w:val="center"/>
            <w:hideMark/>
          </w:tcPr>
          <w:p w14:paraId="70595D66"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4 Kč</w:t>
            </w:r>
          </w:p>
        </w:tc>
        <w:tc>
          <w:tcPr>
            <w:tcW w:w="1423" w:type="dxa"/>
            <w:tcBorders>
              <w:top w:val="single" w:sz="4" w:space="0" w:color="auto"/>
              <w:left w:val="nil"/>
              <w:bottom w:val="single" w:sz="8" w:space="0" w:color="auto"/>
              <w:right w:val="single" w:sz="4" w:space="0" w:color="auto"/>
            </w:tcBorders>
            <w:shd w:val="clear" w:color="000000" w:fill="E2EFDA"/>
            <w:vAlign w:val="center"/>
            <w:hideMark/>
          </w:tcPr>
          <w:p w14:paraId="2F6100BA"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0 Kč</w:t>
            </w:r>
          </w:p>
        </w:tc>
        <w:tc>
          <w:tcPr>
            <w:tcW w:w="1423" w:type="dxa"/>
            <w:tcBorders>
              <w:top w:val="nil"/>
              <w:left w:val="nil"/>
              <w:bottom w:val="single" w:sz="8" w:space="0" w:color="auto"/>
              <w:right w:val="double" w:sz="6" w:space="0" w:color="auto"/>
            </w:tcBorders>
            <w:shd w:val="clear" w:color="000000" w:fill="E2EFDA"/>
            <w:vAlign w:val="center"/>
            <w:hideMark/>
          </w:tcPr>
          <w:p w14:paraId="37659DFD"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4 Kč</w:t>
            </w:r>
          </w:p>
        </w:tc>
        <w:tc>
          <w:tcPr>
            <w:tcW w:w="2705" w:type="dxa"/>
            <w:tcBorders>
              <w:top w:val="nil"/>
              <w:left w:val="nil"/>
              <w:bottom w:val="nil"/>
              <w:right w:val="nil"/>
            </w:tcBorders>
            <w:shd w:val="clear" w:color="auto" w:fill="auto"/>
            <w:noWrap/>
            <w:vAlign w:val="bottom"/>
            <w:hideMark/>
          </w:tcPr>
          <w:p w14:paraId="506AB226"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p>
        </w:tc>
      </w:tr>
      <w:tr w:rsidR="00933B62" w:rsidRPr="00933B62" w14:paraId="43E4DF05" w14:textId="77777777" w:rsidTr="00933B62">
        <w:trPr>
          <w:trHeight w:val="241"/>
        </w:trPr>
        <w:tc>
          <w:tcPr>
            <w:tcW w:w="1993" w:type="dxa"/>
            <w:tcBorders>
              <w:top w:val="nil"/>
              <w:left w:val="double" w:sz="6" w:space="0" w:color="auto"/>
              <w:bottom w:val="double" w:sz="6" w:space="0" w:color="auto"/>
              <w:right w:val="single" w:sz="8" w:space="0" w:color="auto"/>
            </w:tcBorders>
            <w:shd w:val="clear" w:color="000000" w:fill="E2EFDA"/>
            <w:vAlign w:val="center"/>
            <w:hideMark/>
          </w:tcPr>
          <w:p w14:paraId="6A743870" w14:textId="77777777" w:rsidR="00933B62" w:rsidRPr="00933B62" w:rsidRDefault="00933B62" w:rsidP="00933B62">
            <w:pPr>
              <w:spacing w:after="0" w:line="240" w:lineRule="auto"/>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Celkem režie</w:t>
            </w:r>
          </w:p>
        </w:tc>
        <w:tc>
          <w:tcPr>
            <w:tcW w:w="1423" w:type="dxa"/>
            <w:tcBorders>
              <w:top w:val="nil"/>
              <w:left w:val="nil"/>
              <w:bottom w:val="double" w:sz="6" w:space="0" w:color="auto"/>
              <w:right w:val="single" w:sz="4" w:space="0" w:color="auto"/>
            </w:tcBorders>
            <w:shd w:val="clear" w:color="000000" w:fill="E2EFDA"/>
            <w:vAlign w:val="center"/>
            <w:hideMark/>
          </w:tcPr>
          <w:p w14:paraId="07A6035F"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14 Kč</w:t>
            </w:r>
          </w:p>
        </w:tc>
        <w:tc>
          <w:tcPr>
            <w:tcW w:w="1423" w:type="dxa"/>
            <w:tcBorders>
              <w:top w:val="nil"/>
              <w:left w:val="single" w:sz="4" w:space="0" w:color="auto"/>
              <w:bottom w:val="double" w:sz="6" w:space="0" w:color="auto"/>
              <w:right w:val="single" w:sz="4" w:space="0" w:color="auto"/>
            </w:tcBorders>
            <w:shd w:val="clear" w:color="000000" w:fill="E2EFDA"/>
            <w:vAlign w:val="center"/>
            <w:hideMark/>
          </w:tcPr>
          <w:p w14:paraId="06DC0F75"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61 Kč</w:t>
            </w:r>
          </w:p>
        </w:tc>
        <w:tc>
          <w:tcPr>
            <w:tcW w:w="1423" w:type="dxa"/>
            <w:tcBorders>
              <w:top w:val="nil"/>
              <w:left w:val="nil"/>
              <w:bottom w:val="double" w:sz="6" w:space="0" w:color="auto"/>
              <w:right w:val="single" w:sz="4" w:space="0" w:color="auto"/>
            </w:tcBorders>
            <w:shd w:val="clear" w:color="000000" w:fill="E2EFDA"/>
            <w:vAlign w:val="center"/>
            <w:hideMark/>
          </w:tcPr>
          <w:p w14:paraId="4349BAF8"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14 Kč</w:t>
            </w:r>
          </w:p>
        </w:tc>
        <w:tc>
          <w:tcPr>
            <w:tcW w:w="1423" w:type="dxa"/>
            <w:tcBorders>
              <w:top w:val="nil"/>
              <w:left w:val="nil"/>
              <w:bottom w:val="double" w:sz="6" w:space="0" w:color="auto"/>
              <w:right w:val="double" w:sz="6" w:space="0" w:color="auto"/>
            </w:tcBorders>
            <w:shd w:val="clear" w:color="000000" w:fill="E2EFDA"/>
            <w:vAlign w:val="center"/>
            <w:hideMark/>
          </w:tcPr>
          <w:p w14:paraId="7E969029"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r w:rsidRPr="00933B62">
              <w:rPr>
                <w:rFonts w:ascii="Times New Roman" w:eastAsia="Times New Roman" w:hAnsi="Times New Roman" w:cs="Times New Roman"/>
                <w:sz w:val="20"/>
                <w:szCs w:val="20"/>
                <w:lang w:eastAsia="cs-CZ"/>
              </w:rPr>
              <w:t>89 Kč</w:t>
            </w:r>
          </w:p>
        </w:tc>
        <w:tc>
          <w:tcPr>
            <w:tcW w:w="2705" w:type="dxa"/>
            <w:tcBorders>
              <w:top w:val="nil"/>
              <w:left w:val="nil"/>
              <w:bottom w:val="nil"/>
              <w:right w:val="nil"/>
            </w:tcBorders>
            <w:shd w:val="clear" w:color="auto" w:fill="auto"/>
            <w:noWrap/>
            <w:vAlign w:val="bottom"/>
            <w:hideMark/>
          </w:tcPr>
          <w:p w14:paraId="71256D74" w14:textId="77777777" w:rsidR="00933B62" w:rsidRPr="00933B62" w:rsidRDefault="00933B62" w:rsidP="00933B62">
            <w:pPr>
              <w:spacing w:after="0" w:line="240" w:lineRule="auto"/>
              <w:jc w:val="center"/>
              <w:rPr>
                <w:rFonts w:ascii="Times New Roman" w:eastAsia="Times New Roman" w:hAnsi="Times New Roman" w:cs="Times New Roman"/>
                <w:sz w:val="20"/>
                <w:szCs w:val="20"/>
                <w:lang w:eastAsia="cs-CZ"/>
              </w:rPr>
            </w:pPr>
          </w:p>
        </w:tc>
      </w:tr>
    </w:tbl>
    <w:p w14:paraId="1C0AD9F9" w14:textId="36DB48DE" w:rsidR="009D0A77" w:rsidRPr="00933B62" w:rsidRDefault="009D0A77" w:rsidP="009D0A77">
      <w:pPr>
        <w:shd w:val="clear" w:color="auto" w:fill="FFFFFF"/>
        <w:tabs>
          <w:tab w:val="left" w:pos="720"/>
          <w:tab w:val="left" w:pos="1440"/>
        </w:tabs>
        <w:spacing w:after="0" w:line="240" w:lineRule="auto"/>
        <w:jc w:val="both"/>
        <w:rPr>
          <w:rFonts w:ascii="Times New Roman" w:eastAsia="Times New Roman" w:hAnsi="Times New Roman" w:cs="Times New Roman"/>
          <w:color w:val="000000"/>
          <w:sz w:val="20"/>
          <w:szCs w:val="20"/>
          <w:lang w:eastAsia="cs-CZ"/>
        </w:rPr>
      </w:pPr>
    </w:p>
    <w:p w14:paraId="17FC9824" w14:textId="77777777" w:rsidR="00AA38A6" w:rsidRDefault="00AA38A6" w:rsidP="00AA38A6">
      <w:pPr>
        <w:shd w:val="clear" w:color="auto" w:fill="FABF8F" w:themeFill="accent6" w:themeFillTint="99"/>
        <w:spacing w:after="0" w:line="240" w:lineRule="auto"/>
        <w:jc w:val="both"/>
        <w:rPr>
          <w:rFonts w:ascii="Times New Roman" w:eastAsia="Times New Roman" w:hAnsi="Times New Roman" w:cs="Times New Roman"/>
          <w:b/>
          <w:color w:val="000000"/>
          <w:lang w:eastAsia="cs-CZ"/>
        </w:rPr>
      </w:pPr>
      <w:r>
        <w:rPr>
          <w:rFonts w:ascii="Times New Roman" w:eastAsia="Times New Roman" w:hAnsi="Times New Roman" w:cs="Times New Roman"/>
          <w:b/>
          <w:color w:val="000000"/>
          <w:lang w:eastAsia="cs-CZ"/>
        </w:rPr>
        <w:lastRenderedPageBreak/>
        <w:t>Rozdělení strávníků:</w:t>
      </w:r>
    </w:p>
    <w:p w14:paraId="50655F64" w14:textId="77777777" w:rsidR="00AA38A6" w:rsidRDefault="00AA38A6" w:rsidP="00AA38A6">
      <w:pPr>
        <w:pStyle w:val="Odstavecseseznamem"/>
        <w:numPr>
          <w:ilvl w:val="0"/>
          <w:numId w:val="17"/>
        </w:numPr>
        <w:shd w:val="clear" w:color="auto" w:fill="FFFFFF"/>
        <w:tabs>
          <w:tab w:val="left" w:pos="720"/>
          <w:tab w:val="left" w:pos="1440"/>
        </w:tabs>
        <w:spacing w:after="0" w:line="240" w:lineRule="auto"/>
        <w:jc w:val="both"/>
        <w:rPr>
          <w:rFonts w:ascii="Times New Roman" w:eastAsia="Times New Roman" w:hAnsi="Times New Roman" w:cs="Times New Roman"/>
          <w:color w:val="000000"/>
          <w:lang w:eastAsia="cs-CZ"/>
        </w:rPr>
      </w:pPr>
      <w:r w:rsidRPr="009D0A77">
        <w:rPr>
          <w:rFonts w:ascii="Times New Roman" w:eastAsia="Times New Roman" w:hAnsi="Times New Roman" w:cs="Times New Roman"/>
          <w:color w:val="000000"/>
          <w:lang w:eastAsia="cs-CZ"/>
        </w:rPr>
        <w:t>od 3 do 6 let</w:t>
      </w:r>
    </w:p>
    <w:p w14:paraId="5C094FA6" w14:textId="77777777" w:rsidR="00AA38A6" w:rsidRDefault="00AA38A6" w:rsidP="00AA38A6">
      <w:pPr>
        <w:pStyle w:val="Odstavecseseznamem"/>
        <w:numPr>
          <w:ilvl w:val="0"/>
          <w:numId w:val="17"/>
        </w:numPr>
        <w:shd w:val="clear" w:color="auto" w:fill="FFFFFF"/>
        <w:tabs>
          <w:tab w:val="left" w:pos="720"/>
          <w:tab w:val="left" w:pos="1440"/>
        </w:tabs>
        <w:spacing w:after="0" w:line="240" w:lineRule="auto"/>
        <w:jc w:val="both"/>
        <w:rPr>
          <w:rFonts w:ascii="Times New Roman" w:eastAsia="Times New Roman" w:hAnsi="Times New Roman" w:cs="Times New Roman"/>
          <w:color w:val="000000"/>
          <w:lang w:eastAsia="cs-CZ"/>
        </w:rPr>
      </w:pPr>
      <w:r w:rsidRPr="009D0A77">
        <w:rPr>
          <w:rFonts w:ascii="Times New Roman" w:eastAsia="Times New Roman" w:hAnsi="Times New Roman" w:cs="Times New Roman"/>
          <w:color w:val="000000"/>
          <w:lang w:eastAsia="cs-CZ"/>
        </w:rPr>
        <w:t>od 7 do 10 let</w:t>
      </w:r>
    </w:p>
    <w:p w14:paraId="6C4188B7" w14:textId="77777777" w:rsidR="00AA38A6" w:rsidRDefault="00AA38A6" w:rsidP="00AA38A6">
      <w:pPr>
        <w:pStyle w:val="Odstavecseseznamem"/>
        <w:numPr>
          <w:ilvl w:val="0"/>
          <w:numId w:val="17"/>
        </w:numPr>
        <w:shd w:val="clear" w:color="auto" w:fill="FFFFFF"/>
        <w:tabs>
          <w:tab w:val="left" w:pos="720"/>
          <w:tab w:val="left" w:pos="1440"/>
        </w:tabs>
        <w:spacing w:after="0" w:line="240" w:lineRule="auto"/>
        <w:jc w:val="both"/>
        <w:rPr>
          <w:rFonts w:ascii="Times New Roman" w:eastAsia="Times New Roman" w:hAnsi="Times New Roman" w:cs="Times New Roman"/>
          <w:color w:val="000000"/>
          <w:lang w:eastAsia="cs-CZ"/>
        </w:rPr>
      </w:pPr>
      <w:r w:rsidRPr="009D0A77">
        <w:rPr>
          <w:rFonts w:ascii="Times New Roman" w:eastAsia="Times New Roman" w:hAnsi="Times New Roman" w:cs="Times New Roman"/>
          <w:color w:val="000000"/>
          <w:lang w:eastAsia="cs-CZ"/>
        </w:rPr>
        <w:t>od 11 do 14 let</w:t>
      </w:r>
    </w:p>
    <w:p w14:paraId="2926C686" w14:textId="77777777" w:rsidR="00AA38A6" w:rsidRDefault="00AA38A6" w:rsidP="00AA38A6">
      <w:pPr>
        <w:pStyle w:val="Odstavecseseznamem"/>
        <w:numPr>
          <w:ilvl w:val="0"/>
          <w:numId w:val="17"/>
        </w:numPr>
        <w:shd w:val="clear" w:color="auto" w:fill="FFFFFF"/>
        <w:tabs>
          <w:tab w:val="left" w:pos="720"/>
          <w:tab w:val="left" w:pos="1440"/>
        </w:tabs>
        <w:spacing w:after="0" w:line="240" w:lineRule="auto"/>
        <w:jc w:val="both"/>
        <w:rPr>
          <w:rFonts w:ascii="Times New Roman" w:eastAsia="Times New Roman" w:hAnsi="Times New Roman" w:cs="Times New Roman"/>
          <w:color w:val="000000"/>
          <w:lang w:eastAsia="cs-CZ"/>
        </w:rPr>
      </w:pPr>
      <w:r w:rsidRPr="009D0A77">
        <w:rPr>
          <w:rFonts w:ascii="Times New Roman" w:eastAsia="Times New Roman" w:hAnsi="Times New Roman" w:cs="Times New Roman"/>
          <w:color w:val="000000"/>
          <w:lang w:eastAsia="cs-CZ"/>
        </w:rPr>
        <w:t>15 a více let</w:t>
      </w:r>
    </w:p>
    <w:p w14:paraId="277006BF" w14:textId="77777777" w:rsidR="00AA38A6" w:rsidRPr="009D0A77" w:rsidRDefault="00AA38A6" w:rsidP="00AA38A6">
      <w:pPr>
        <w:pStyle w:val="Odstavecseseznamem"/>
        <w:shd w:val="clear" w:color="auto" w:fill="FFFFFF"/>
        <w:tabs>
          <w:tab w:val="left" w:pos="720"/>
          <w:tab w:val="left" w:pos="1440"/>
        </w:tabs>
        <w:spacing w:after="0" w:line="240" w:lineRule="auto"/>
        <w:jc w:val="both"/>
        <w:rPr>
          <w:rFonts w:ascii="Times New Roman" w:eastAsia="Times New Roman" w:hAnsi="Times New Roman" w:cs="Times New Roman"/>
          <w:color w:val="000000"/>
          <w:lang w:eastAsia="cs-CZ"/>
        </w:rPr>
      </w:pPr>
    </w:p>
    <w:p w14:paraId="0FE92F8E" w14:textId="0A6326B5" w:rsidR="001B3DBD" w:rsidRDefault="00DC7799">
      <w:pPr>
        <w:shd w:val="clear" w:color="auto" w:fill="FABF8F" w:themeFill="accent6" w:themeFillTint="99"/>
        <w:spacing w:after="0" w:line="240" w:lineRule="auto"/>
        <w:jc w:val="both"/>
        <w:rPr>
          <w:rFonts w:ascii="Times New Roman" w:eastAsia="Times New Roman" w:hAnsi="Times New Roman" w:cs="Times New Roman"/>
          <w:b/>
          <w:bCs/>
          <w:color w:val="000000"/>
          <w:lang w:eastAsia="cs-CZ"/>
        </w:rPr>
      </w:pPr>
      <w:r>
        <w:rPr>
          <w:rFonts w:ascii="Times New Roman" w:eastAsia="Times New Roman" w:hAnsi="Times New Roman" w:cs="Times New Roman"/>
          <w:b/>
          <w:bCs/>
          <w:color w:val="000000"/>
          <w:lang w:eastAsia="cs-CZ"/>
        </w:rPr>
        <w:t>Přihlašování stravného:</w:t>
      </w:r>
    </w:p>
    <w:p w14:paraId="7FD20165" w14:textId="37C174CB" w:rsidR="001B3DBD" w:rsidRPr="00494D7C" w:rsidRDefault="00000000" w:rsidP="00AA38A6">
      <w:pPr>
        <w:pStyle w:val="Odstavecseseznamem"/>
        <w:numPr>
          <w:ilvl w:val="0"/>
          <w:numId w:val="21"/>
        </w:numPr>
        <w:shd w:val="clear" w:color="auto" w:fill="FFFFFF"/>
        <w:spacing w:after="0" w:line="240" w:lineRule="auto"/>
        <w:jc w:val="both"/>
        <w:rPr>
          <w:rFonts w:ascii="Times New Roman" w:eastAsia="Times New Roman" w:hAnsi="Times New Roman" w:cs="Times New Roman"/>
          <w:b/>
          <w:bCs/>
          <w:lang w:eastAsia="cs-CZ"/>
        </w:rPr>
      </w:pPr>
      <w:hyperlink r:id="rId8" w:history="1">
        <w:r w:rsidR="00DC7799" w:rsidRPr="00494D7C">
          <w:rPr>
            <w:rStyle w:val="Hypertextovodkaz"/>
            <w:rFonts w:ascii="Times New Roman" w:eastAsia="Times New Roman" w:hAnsi="Times New Roman" w:cs="Times New Roman"/>
            <w:b/>
            <w:bCs/>
            <w:color w:val="auto"/>
            <w:u w:val="none"/>
            <w:lang w:eastAsia="cs-CZ"/>
          </w:rPr>
          <w:t>www.strava.cz</w:t>
        </w:r>
      </w:hyperlink>
    </w:p>
    <w:p w14:paraId="368C8357" w14:textId="77777777" w:rsidR="001B3DBD" w:rsidRDefault="00DC7799">
      <w:pPr>
        <w:pStyle w:val="Odstavecseseznamem"/>
        <w:numPr>
          <w:ilvl w:val="1"/>
          <w:numId w:val="9"/>
        </w:numPr>
        <w:shd w:val="clear" w:color="auto" w:fill="FFFFFF"/>
        <w:spacing w:after="0" w:line="240" w:lineRule="auto"/>
        <w:jc w:val="both"/>
        <w:rPr>
          <w:rFonts w:ascii="Times New Roman" w:eastAsia="Times New Roman" w:hAnsi="Times New Roman" w:cs="Times New Roman"/>
          <w:b/>
          <w:bCs/>
          <w:color w:val="000000"/>
          <w:lang w:eastAsia="cs-CZ"/>
        </w:rPr>
      </w:pPr>
      <w:r>
        <w:rPr>
          <w:rFonts w:ascii="Times New Roman" w:eastAsia="Times New Roman" w:hAnsi="Times New Roman" w:cs="Times New Roman"/>
          <w:bCs/>
          <w:color w:val="000000"/>
          <w:lang w:eastAsia="cs-CZ"/>
        </w:rPr>
        <w:t>výběr jídelny Darkovice</w:t>
      </w:r>
    </w:p>
    <w:p w14:paraId="47977FFD" w14:textId="77777777" w:rsidR="001B3DBD" w:rsidRDefault="00DC7799">
      <w:pPr>
        <w:pStyle w:val="Odstavecseseznamem"/>
        <w:numPr>
          <w:ilvl w:val="1"/>
          <w:numId w:val="9"/>
        </w:numPr>
        <w:shd w:val="clear" w:color="auto" w:fill="FFFFFF"/>
        <w:spacing w:after="0" w:line="240" w:lineRule="auto"/>
        <w:jc w:val="both"/>
        <w:rPr>
          <w:rFonts w:ascii="Times New Roman" w:eastAsia="Times New Roman" w:hAnsi="Times New Roman" w:cs="Times New Roman"/>
          <w:b/>
          <w:bCs/>
          <w:color w:val="000000"/>
          <w:lang w:eastAsia="cs-CZ"/>
        </w:rPr>
      </w:pPr>
      <w:r>
        <w:rPr>
          <w:rFonts w:ascii="Times New Roman" w:eastAsia="Times New Roman" w:hAnsi="Times New Roman" w:cs="Times New Roman"/>
          <w:bCs/>
          <w:color w:val="000000"/>
          <w:lang w:eastAsia="cs-CZ"/>
        </w:rPr>
        <w:t xml:space="preserve">uživatel - </w:t>
      </w:r>
      <w:r>
        <w:rPr>
          <w:rFonts w:ascii="Times New Roman" w:eastAsia="Times New Roman" w:hAnsi="Times New Roman" w:cs="Times New Roman"/>
          <w:b/>
          <w:bCs/>
          <w:color w:val="000000"/>
          <w:lang w:eastAsia="cs-CZ"/>
        </w:rPr>
        <w:t>prijmenijmeno</w:t>
      </w:r>
      <w:r>
        <w:rPr>
          <w:rFonts w:ascii="Times New Roman" w:eastAsia="Times New Roman" w:hAnsi="Times New Roman" w:cs="Times New Roman"/>
          <w:bCs/>
          <w:color w:val="000000"/>
          <w:lang w:eastAsia="cs-CZ"/>
        </w:rPr>
        <w:t xml:space="preserve"> (dohromady bez diakritiky)</w:t>
      </w:r>
    </w:p>
    <w:p w14:paraId="1A15EF85" w14:textId="77777777" w:rsidR="001B3DBD" w:rsidRDefault="00DC7799">
      <w:pPr>
        <w:pStyle w:val="Odstavecseseznamem"/>
        <w:numPr>
          <w:ilvl w:val="1"/>
          <w:numId w:val="9"/>
        </w:numPr>
        <w:shd w:val="clear" w:color="auto" w:fill="FFFFFF"/>
        <w:spacing w:after="0" w:line="240" w:lineRule="auto"/>
        <w:jc w:val="both"/>
        <w:rPr>
          <w:rFonts w:ascii="Times New Roman" w:eastAsia="Times New Roman" w:hAnsi="Times New Roman" w:cs="Times New Roman"/>
          <w:b/>
          <w:bCs/>
          <w:color w:val="000000"/>
          <w:lang w:eastAsia="cs-CZ"/>
        </w:rPr>
      </w:pPr>
      <w:r>
        <w:rPr>
          <w:rFonts w:ascii="Times New Roman" w:eastAsia="Times New Roman" w:hAnsi="Times New Roman" w:cs="Times New Roman"/>
          <w:bCs/>
          <w:color w:val="000000"/>
          <w:lang w:eastAsia="cs-CZ"/>
        </w:rPr>
        <w:t>heslo – stejné jako uživatel (lze jej kdykoliv změnit)</w:t>
      </w:r>
    </w:p>
    <w:p w14:paraId="5692764A" w14:textId="77777777" w:rsidR="001B3DBD" w:rsidRDefault="00DC7799">
      <w:pPr>
        <w:pStyle w:val="Odstavecseseznamem"/>
        <w:numPr>
          <w:ilvl w:val="1"/>
          <w:numId w:val="9"/>
        </w:numPr>
        <w:shd w:val="clear" w:color="auto" w:fill="FFFFFF"/>
        <w:spacing w:after="0" w:line="240" w:lineRule="auto"/>
        <w:jc w:val="both"/>
        <w:rPr>
          <w:rFonts w:ascii="Times New Roman" w:eastAsia="Times New Roman" w:hAnsi="Times New Roman" w:cs="Times New Roman"/>
          <w:bCs/>
          <w:color w:val="000000"/>
          <w:lang w:eastAsia="cs-CZ"/>
        </w:rPr>
      </w:pPr>
      <w:r>
        <w:rPr>
          <w:rFonts w:ascii="Times New Roman" w:eastAsia="Times New Roman" w:hAnsi="Times New Roman" w:cs="Times New Roman"/>
          <w:bCs/>
          <w:color w:val="000000"/>
          <w:lang w:eastAsia="cs-CZ"/>
        </w:rPr>
        <w:t>přihlásit</w:t>
      </w:r>
    </w:p>
    <w:p w14:paraId="4BD0DED5" w14:textId="77777777" w:rsidR="001B3DBD" w:rsidRDefault="00DC7799">
      <w:pPr>
        <w:pStyle w:val="Odstavecseseznamem"/>
        <w:numPr>
          <w:ilvl w:val="1"/>
          <w:numId w:val="9"/>
        </w:numPr>
        <w:shd w:val="clear" w:color="auto" w:fill="FFFFFF"/>
        <w:spacing w:after="0" w:line="240" w:lineRule="auto"/>
        <w:jc w:val="both"/>
        <w:rPr>
          <w:rFonts w:ascii="Times New Roman" w:eastAsia="Times New Roman" w:hAnsi="Times New Roman" w:cs="Times New Roman"/>
          <w:b/>
          <w:bCs/>
          <w:color w:val="000000"/>
          <w:lang w:eastAsia="cs-CZ"/>
        </w:rPr>
      </w:pPr>
      <w:r>
        <w:rPr>
          <w:rFonts w:ascii="Times New Roman" w:eastAsia="Times New Roman" w:hAnsi="Times New Roman" w:cs="Times New Roman"/>
          <w:bCs/>
          <w:color w:val="000000"/>
          <w:lang w:eastAsia="cs-CZ"/>
        </w:rPr>
        <w:t xml:space="preserve">objednávky – přihlášení na jednotlivé dny označením </w:t>
      </w:r>
      <w:r>
        <w:rPr>
          <w:rFonts w:ascii="Times New Roman" w:eastAsia="Times New Roman" w:hAnsi="Times New Roman" w:cs="Times New Roman"/>
          <w:b/>
          <w:bCs/>
          <w:color w:val="000000"/>
          <w:lang w:eastAsia="cs-CZ"/>
        </w:rPr>
        <w:sym w:font="Wingdings 2" w:char="F052"/>
      </w:r>
      <w:r>
        <w:rPr>
          <w:rFonts w:ascii="Times New Roman" w:eastAsia="Times New Roman" w:hAnsi="Times New Roman" w:cs="Times New Roman"/>
          <w:bCs/>
          <w:color w:val="000000"/>
          <w:lang w:eastAsia="cs-CZ"/>
        </w:rPr>
        <w:t xml:space="preserve"> a nezapomeňte </w:t>
      </w:r>
      <w:r>
        <w:rPr>
          <w:rFonts w:ascii="Times New Roman" w:eastAsia="Times New Roman" w:hAnsi="Times New Roman" w:cs="Times New Roman"/>
          <w:b/>
          <w:bCs/>
          <w:color w:val="000000"/>
          <w:lang w:eastAsia="cs-CZ"/>
        </w:rPr>
        <w:t>odeslat!</w:t>
      </w:r>
    </w:p>
    <w:p w14:paraId="27016513" w14:textId="77777777" w:rsidR="001B3DBD" w:rsidRDefault="001B3DBD">
      <w:pPr>
        <w:shd w:val="clear" w:color="auto" w:fill="FFFFFF"/>
        <w:spacing w:after="0" w:line="240" w:lineRule="auto"/>
        <w:jc w:val="both"/>
        <w:rPr>
          <w:rFonts w:ascii="Times New Roman" w:eastAsia="Times New Roman" w:hAnsi="Times New Roman" w:cs="Times New Roman"/>
          <w:b/>
          <w:bCs/>
          <w:color w:val="000000"/>
          <w:lang w:eastAsia="cs-CZ"/>
        </w:rPr>
      </w:pPr>
    </w:p>
    <w:p w14:paraId="7B8F5F9E" w14:textId="77777777" w:rsidR="001B3DBD" w:rsidRDefault="00DC7799">
      <w:pPr>
        <w:shd w:val="clear" w:color="auto" w:fill="FABF8F" w:themeFill="accent6" w:themeFillTint="99"/>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b/>
          <w:bCs/>
          <w:color w:val="000000"/>
          <w:lang w:eastAsia="cs-CZ"/>
        </w:rPr>
        <w:t>Odhlašování stravného:</w:t>
      </w:r>
    </w:p>
    <w:p w14:paraId="199AC802" w14:textId="750F448B" w:rsidR="009D0A77" w:rsidRPr="009D0A77" w:rsidRDefault="00DC7799" w:rsidP="009D0A77">
      <w:pPr>
        <w:numPr>
          <w:ilvl w:val="0"/>
          <w:numId w:val="18"/>
        </w:numPr>
        <w:shd w:val="clear" w:color="auto" w:fill="FFFFFF"/>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 xml:space="preserve">Odhlašování strávníků se hlásí </w:t>
      </w:r>
      <w:r>
        <w:rPr>
          <w:rFonts w:ascii="Times New Roman" w:eastAsia="Times New Roman" w:hAnsi="Times New Roman" w:cs="Times New Roman"/>
          <w:b/>
          <w:color w:val="000000"/>
          <w:lang w:eastAsia="cs-CZ"/>
        </w:rPr>
        <w:t>nejpozději předcházející den do 11</w:t>
      </w:r>
      <w:r w:rsidR="009D0A77">
        <w:rPr>
          <w:rFonts w:ascii="Times New Roman" w:eastAsia="Times New Roman" w:hAnsi="Times New Roman" w:cs="Times New Roman"/>
          <w:b/>
          <w:color w:val="000000"/>
          <w:lang w:eastAsia="cs-CZ"/>
        </w:rPr>
        <w:t>:</w:t>
      </w:r>
      <w:r>
        <w:rPr>
          <w:rFonts w:ascii="Times New Roman" w:eastAsia="Times New Roman" w:hAnsi="Times New Roman" w:cs="Times New Roman"/>
          <w:b/>
          <w:color w:val="000000"/>
          <w:lang w:eastAsia="cs-CZ"/>
        </w:rPr>
        <w:t>00 hod.</w:t>
      </w:r>
      <w:r>
        <w:rPr>
          <w:rFonts w:ascii="Times New Roman" w:eastAsia="Times New Roman" w:hAnsi="Times New Roman" w:cs="Times New Roman"/>
          <w:color w:val="000000"/>
          <w:lang w:eastAsia="cs-CZ"/>
        </w:rPr>
        <w:t xml:space="preserve"> </w:t>
      </w:r>
    </w:p>
    <w:p w14:paraId="25AE6325" w14:textId="77777777" w:rsidR="001B3DBD" w:rsidRDefault="00DC7799" w:rsidP="009D0A77">
      <w:pPr>
        <w:numPr>
          <w:ilvl w:val="0"/>
          <w:numId w:val="18"/>
        </w:numPr>
        <w:shd w:val="clear" w:color="auto" w:fill="FFFFFF"/>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V případě nemoci je možné první den nemoci oběd odebrat do jídlonosiče. Další dny jsou rodiče povinni obědy odhlásit – případně můžou žáci tyto obědy odebírat, ale za nedotovanou cenu (tj. za cenu potravin včetně režií) – plná cena (PC).</w:t>
      </w:r>
    </w:p>
    <w:p w14:paraId="2E1E4308" w14:textId="77777777" w:rsidR="001B3DBD" w:rsidRDefault="00DC7799" w:rsidP="009D0A77">
      <w:pPr>
        <w:numPr>
          <w:ilvl w:val="0"/>
          <w:numId w:val="18"/>
        </w:numPr>
        <w:shd w:val="clear" w:color="auto" w:fill="FFFFFF"/>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Výlety, exkurze a skupinové akce nahlásí určená zodpovědná osoba s tištěným seznamem žáků, a to co nejdříve vedoucí školní jídelny.</w:t>
      </w:r>
    </w:p>
    <w:p w14:paraId="59FE5369" w14:textId="77777777" w:rsidR="001B3DBD" w:rsidRDefault="00DC7799" w:rsidP="009D0A77">
      <w:pPr>
        <w:numPr>
          <w:ilvl w:val="0"/>
          <w:numId w:val="18"/>
        </w:numPr>
        <w:shd w:val="clear" w:color="auto" w:fill="FFFFFF"/>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Žák je automaticky odhlášen v době prázdnin, svátků a ředitelského volna.</w:t>
      </w:r>
    </w:p>
    <w:p w14:paraId="0CD2C441" w14:textId="77777777" w:rsidR="001B3DBD" w:rsidRDefault="001B3DBD">
      <w:pPr>
        <w:shd w:val="clear" w:color="auto" w:fill="FFFFFF"/>
        <w:spacing w:after="0" w:line="240" w:lineRule="auto"/>
        <w:jc w:val="both"/>
        <w:rPr>
          <w:rFonts w:ascii="Times New Roman" w:eastAsia="Times New Roman" w:hAnsi="Times New Roman" w:cs="Times New Roman"/>
          <w:b/>
          <w:bCs/>
          <w:color w:val="000000"/>
          <w:lang w:eastAsia="cs-CZ"/>
        </w:rPr>
      </w:pPr>
    </w:p>
    <w:p w14:paraId="0CBFB4AD" w14:textId="77777777" w:rsidR="001B3DBD" w:rsidRDefault="00DC7799">
      <w:pPr>
        <w:shd w:val="clear" w:color="auto" w:fill="FABF8F" w:themeFill="accent6" w:themeFillTint="99"/>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b/>
          <w:bCs/>
          <w:color w:val="000000"/>
          <w:lang w:eastAsia="cs-CZ"/>
        </w:rPr>
        <w:t>Platba:</w:t>
      </w:r>
    </w:p>
    <w:p w14:paraId="31831A21" w14:textId="12753D78" w:rsidR="001B3DBD" w:rsidRDefault="00DC7799" w:rsidP="009D0A77">
      <w:pPr>
        <w:numPr>
          <w:ilvl w:val="0"/>
          <w:numId w:val="19"/>
        </w:numPr>
        <w:shd w:val="clear" w:color="auto" w:fill="FFFFFF"/>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 xml:space="preserve">Účet stravného: </w:t>
      </w:r>
      <w:r>
        <w:rPr>
          <w:rFonts w:ascii="Times New Roman" w:eastAsia="Times New Roman" w:hAnsi="Times New Roman" w:cs="Times New Roman"/>
          <w:b/>
          <w:color w:val="000000"/>
          <w:lang w:eastAsia="cs-CZ"/>
        </w:rPr>
        <w:t>20036-1850392359/0800</w:t>
      </w:r>
      <w:r>
        <w:rPr>
          <w:rFonts w:ascii="Times New Roman" w:eastAsia="Times New Roman" w:hAnsi="Times New Roman" w:cs="Times New Roman"/>
          <w:color w:val="000000"/>
          <w:lang w:eastAsia="cs-CZ"/>
        </w:rPr>
        <w:t>; variabilní symbol je určen vedoucí ŠJ.</w:t>
      </w:r>
    </w:p>
    <w:p w14:paraId="0D8E3032" w14:textId="77777777" w:rsidR="001B3DBD" w:rsidRDefault="00DC7799" w:rsidP="009D0A77">
      <w:pPr>
        <w:numPr>
          <w:ilvl w:val="0"/>
          <w:numId w:val="19"/>
        </w:numPr>
        <w:shd w:val="clear" w:color="auto" w:fill="FFFFFF"/>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Výši úhrady stravného si strávník (zákonný zástupce) zvolí sám na základě příslušné kategorie a předpokládaného počtu odebraných jídel.</w:t>
      </w:r>
    </w:p>
    <w:p w14:paraId="22DB973A" w14:textId="77777777" w:rsidR="001B3DBD" w:rsidRDefault="00DC7799" w:rsidP="009D0A77">
      <w:pPr>
        <w:numPr>
          <w:ilvl w:val="0"/>
          <w:numId w:val="19"/>
        </w:numPr>
        <w:shd w:val="clear" w:color="auto" w:fill="FFFFFF"/>
        <w:spacing w:after="0" w:line="240" w:lineRule="auto"/>
        <w:jc w:val="both"/>
        <w:rPr>
          <w:rFonts w:ascii="Times New Roman" w:eastAsia="Times New Roman" w:hAnsi="Times New Roman" w:cs="Times New Roman"/>
          <w:color w:val="000000"/>
          <w:u w:val="single"/>
          <w:lang w:eastAsia="cs-CZ"/>
        </w:rPr>
      </w:pPr>
      <w:r>
        <w:rPr>
          <w:rFonts w:ascii="Times New Roman" w:eastAsia="Times New Roman" w:hAnsi="Times New Roman" w:cs="Times New Roman"/>
          <w:color w:val="000000"/>
          <w:lang w:eastAsia="cs-CZ"/>
        </w:rPr>
        <w:t xml:space="preserve">Obědy se platí trvalým příkazem nebo platbou prostřednictvím bankovních účtů </w:t>
      </w:r>
      <w:r>
        <w:rPr>
          <w:rFonts w:ascii="Times New Roman" w:eastAsia="Times New Roman" w:hAnsi="Times New Roman" w:cs="Times New Roman"/>
          <w:color w:val="000000"/>
          <w:u w:val="single"/>
          <w:lang w:eastAsia="cs-CZ"/>
        </w:rPr>
        <w:t>do 25. dne předcházejícího měsíce.</w:t>
      </w:r>
    </w:p>
    <w:p w14:paraId="5D45543A" w14:textId="0A17A2E3" w:rsidR="001B3DBD" w:rsidRDefault="00DC7799" w:rsidP="009D0A77">
      <w:pPr>
        <w:numPr>
          <w:ilvl w:val="0"/>
          <w:numId w:val="19"/>
        </w:numPr>
        <w:shd w:val="clear" w:color="auto" w:fill="FFFFFF"/>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Platby na účet strávníka do programu VIS jsou připsány 1x za týden, a to v pondělí a první den v měsíci.</w:t>
      </w:r>
    </w:p>
    <w:p w14:paraId="47BD0BD6" w14:textId="13AA5F53" w:rsidR="001B3DBD" w:rsidRDefault="00DC7799" w:rsidP="009D0A77">
      <w:pPr>
        <w:numPr>
          <w:ilvl w:val="0"/>
          <w:numId w:val="19"/>
        </w:numPr>
        <w:shd w:val="clear" w:color="auto" w:fill="FFFFFF"/>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V případě nedostatku peněz na účtu je strávník informován o doplacení stravného.</w:t>
      </w:r>
    </w:p>
    <w:p w14:paraId="3A7BF79F" w14:textId="77777777" w:rsidR="001B3DBD" w:rsidRDefault="00DC7799" w:rsidP="009D0A77">
      <w:pPr>
        <w:numPr>
          <w:ilvl w:val="0"/>
          <w:numId w:val="19"/>
        </w:numPr>
        <w:shd w:val="clear" w:color="auto" w:fill="FFFFFF"/>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Nahlaste prosím změnu svého účtu, aby byla připsána peněžní částka danému strávníkovi.</w:t>
      </w:r>
    </w:p>
    <w:p w14:paraId="40D7514C" w14:textId="77777777" w:rsidR="001B3DBD" w:rsidRDefault="00DC7799" w:rsidP="009D0A77">
      <w:pPr>
        <w:numPr>
          <w:ilvl w:val="0"/>
          <w:numId w:val="19"/>
        </w:numPr>
        <w:shd w:val="clear" w:color="auto" w:fill="FFFFFF"/>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Vyúčtování stravného je k 30. červnu školního roku.</w:t>
      </w:r>
    </w:p>
    <w:p w14:paraId="1F56B5D7" w14:textId="77777777" w:rsidR="001B3DBD" w:rsidRDefault="00DC7799" w:rsidP="009D0A77">
      <w:pPr>
        <w:numPr>
          <w:ilvl w:val="0"/>
          <w:numId w:val="19"/>
        </w:numPr>
        <w:shd w:val="clear" w:color="auto" w:fill="FFFFFF"/>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Přeplatky stravného jsou vraceny na konci školního roku, a to na stanovený účet během měsíce července.</w:t>
      </w:r>
    </w:p>
    <w:p w14:paraId="5C8ABBCA" w14:textId="77777777" w:rsidR="001B3DBD" w:rsidRDefault="001B3DBD">
      <w:pPr>
        <w:shd w:val="clear" w:color="auto" w:fill="FFFFFF"/>
        <w:spacing w:after="0" w:line="240" w:lineRule="auto"/>
        <w:jc w:val="both"/>
        <w:rPr>
          <w:rFonts w:ascii="Times New Roman" w:eastAsia="Times New Roman" w:hAnsi="Times New Roman" w:cs="Times New Roman"/>
          <w:b/>
          <w:bCs/>
          <w:color w:val="000000"/>
          <w:lang w:eastAsia="cs-CZ"/>
        </w:rPr>
      </w:pPr>
    </w:p>
    <w:p w14:paraId="5153278C" w14:textId="77777777" w:rsidR="001B3DBD" w:rsidRDefault="00DC7799">
      <w:pPr>
        <w:shd w:val="clear" w:color="auto" w:fill="FABF8F" w:themeFill="accent6" w:themeFillTint="99"/>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b/>
          <w:bCs/>
          <w:color w:val="000000"/>
          <w:lang w:eastAsia="cs-CZ"/>
        </w:rPr>
        <w:t>Výdej stravy:</w:t>
      </w:r>
    </w:p>
    <w:p w14:paraId="7E2106AA" w14:textId="77777777" w:rsidR="001B3DBD" w:rsidRDefault="00DC7799" w:rsidP="00AA38A6">
      <w:pPr>
        <w:numPr>
          <w:ilvl w:val="0"/>
          <w:numId w:val="19"/>
        </w:numPr>
        <w:shd w:val="clear" w:color="auto" w:fill="FFFFFF"/>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 xml:space="preserve">Žáci přicházejí do jídelny po ukončení vyučování. </w:t>
      </w:r>
    </w:p>
    <w:p w14:paraId="54099BAC" w14:textId="77777777" w:rsidR="001B3DBD" w:rsidRDefault="00DC7799" w:rsidP="00AA38A6">
      <w:pPr>
        <w:numPr>
          <w:ilvl w:val="0"/>
          <w:numId w:val="19"/>
        </w:numPr>
        <w:shd w:val="clear" w:color="auto" w:fill="FFFFFF"/>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Do jídelny vstupují pouze přihlášení strávníci.</w:t>
      </w:r>
    </w:p>
    <w:p w14:paraId="0FA5EF54" w14:textId="77777777" w:rsidR="001B3DBD" w:rsidRDefault="00DC7799" w:rsidP="00AA38A6">
      <w:pPr>
        <w:numPr>
          <w:ilvl w:val="0"/>
          <w:numId w:val="19"/>
        </w:numPr>
        <w:shd w:val="clear" w:color="auto" w:fill="FFFFFF"/>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Neodhlášený a neodebraný oběd je účtován a není za něj náhrada.</w:t>
      </w:r>
    </w:p>
    <w:p w14:paraId="6BDB14D2" w14:textId="77777777" w:rsidR="001B3DBD" w:rsidRDefault="00DC7799" w:rsidP="00AA38A6">
      <w:pPr>
        <w:numPr>
          <w:ilvl w:val="0"/>
          <w:numId w:val="19"/>
        </w:numPr>
        <w:shd w:val="clear" w:color="auto" w:fill="FFFFFF"/>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 xml:space="preserve">Jídelní lístek je k dispozici v jídelně, změna v jídelním lístku je vyhrazena, vedoucí ŠJ může změnit menu v závislosti na dodávce potravin, havarijní situaci apod. </w:t>
      </w:r>
    </w:p>
    <w:p w14:paraId="4EBABC0B" w14:textId="77777777" w:rsidR="001B3DBD" w:rsidRDefault="00DC7799" w:rsidP="00AA38A6">
      <w:pPr>
        <w:numPr>
          <w:ilvl w:val="0"/>
          <w:numId w:val="19"/>
        </w:numPr>
        <w:shd w:val="clear" w:color="auto" w:fill="FFFFFF"/>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Jídlo je určeno k okamžité spotřebě.</w:t>
      </w:r>
    </w:p>
    <w:p w14:paraId="6CCCC04B" w14:textId="77777777" w:rsidR="001B3DBD" w:rsidRDefault="00DC7799" w:rsidP="00AA38A6">
      <w:pPr>
        <w:numPr>
          <w:ilvl w:val="0"/>
          <w:numId w:val="19"/>
        </w:numPr>
        <w:shd w:val="clear" w:color="auto" w:fill="FFFFFF"/>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Připomínky ohledně stravy řeší strávník (zákonný zástupce) s vedoucí školní jídelny.</w:t>
      </w:r>
    </w:p>
    <w:p w14:paraId="05F9F656" w14:textId="77777777" w:rsidR="001B3DBD" w:rsidRDefault="001B3DBD">
      <w:pPr>
        <w:shd w:val="clear" w:color="auto" w:fill="FFFFFF"/>
        <w:spacing w:after="0" w:line="240" w:lineRule="auto"/>
        <w:ind w:left="705"/>
        <w:jc w:val="both"/>
        <w:rPr>
          <w:rFonts w:ascii="Times New Roman" w:eastAsia="Times New Roman" w:hAnsi="Times New Roman" w:cs="Times New Roman"/>
          <w:color w:val="000000"/>
          <w:lang w:eastAsia="cs-CZ"/>
        </w:rPr>
      </w:pPr>
    </w:p>
    <w:p w14:paraId="616BE2BC" w14:textId="77777777" w:rsidR="001B3DBD" w:rsidRDefault="00DC7799">
      <w:pPr>
        <w:shd w:val="clear" w:color="auto" w:fill="FABF8F" w:themeFill="accent6" w:themeFillTint="99"/>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b/>
          <w:bCs/>
          <w:color w:val="000000"/>
          <w:lang w:eastAsia="cs-CZ"/>
        </w:rPr>
        <w:t>Dohled ve školní jídelně</w:t>
      </w:r>
    </w:p>
    <w:p w14:paraId="02E6278F" w14:textId="77777777" w:rsidR="001B3DBD" w:rsidRPr="009D0A77" w:rsidRDefault="00DC7799">
      <w:pPr>
        <w:pStyle w:val="Odstavecseseznamem"/>
        <w:numPr>
          <w:ilvl w:val="0"/>
          <w:numId w:val="13"/>
        </w:numPr>
        <w:shd w:val="clear" w:color="auto" w:fill="FFFFFF"/>
        <w:spacing w:after="0" w:line="240" w:lineRule="auto"/>
        <w:jc w:val="both"/>
        <w:rPr>
          <w:rFonts w:ascii="Times New Roman" w:eastAsia="Times New Roman" w:hAnsi="Times New Roman" w:cs="Times New Roman"/>
          <w:b/>
          <w:bCs/>
          <w:color w:val="000000"/>
          <w:lang w:eastAsia="cs-CZ"/>
        </w:rPr>
      </w:pPr>
      <w:r>
        <w:rPr>
          <w:rFonts w:ascii="Times New Roman" w:eastAsia="Times New Roman" w:hAnsi="Times New Roman" w:cs="Times New Roman"/>
          <w:color w:val="000000"/>
          <w:lang w:eastAsia="cs-CZ"/>
        </w:rPr>
        <w:t xml:space="preserve">Dohled ve ŠJ zajišťují pedagogičtí pracovníci školy, případně jiní zaměstnanci školy. Rozvrh dohledů je vyvěšen v jídelně. Dohlížející pracovníci vydávají pokyny k zajištění kázně žáků, hygienických a kulturních stravovacích návyků. </w:t>
      </w:r>
    </w:p>
    <w:p w14:paraId="633FED9F" w14:textId="77777777" w:rsidR="009D0A77" w:rsidRPr="009D0A77" w:rsidRDefault="009D0A77" w:rsidP="009D0A77">
      <w:pPr>
        <w:shd w:val="clear" w:color="auto" w:fill="FFFFFF"/>
        <w:spacing w:after="0" w:line="240" w:lineRule="auto"/>
        <w:jc w:val="both"/>
        <w:rPr>
          <w:rFonts w:ascii="Times New Roman" w:eastAsia="Times New Roman" w:hAnsi="Times New Roman" w:cs="Times New Roman"/>
          <w:b/>
          <w:bCs/>
          <w:color w:val="000000"/>
          <w:lang w:eastAsia="cs-CZ"/>
        </w:rPr>
      </w:pPr>
    </w:p>
    <w:p w14:paraId="52884395" w14:textId="77777777" w:rsidR="001B3DBD" w:rsidRDefault="00DC7799">
      <w:pPr>
        <w:shd w:val="clear" w:color="auto" w:fill="FABF8F" w:themeFill="accent6" w:themeFillTint="99"/>
        <w:spacing w:after="0" w:line="240" w:lineRule="auto"/>
        <w:jc w:val="both"/>
        <w:rPr>
          <w:rFonts w:ascii="Times New Roman" w:eastAsia="Times New Roman" w:hAnsi="Times New Roman" w:cs="Times New Roman"/>
          <w:color w:val="000000"/>
          <w:lang w:eastAsia="cs-CZ"/>
        </w:rPr>
      </w:pPr>
      <w:r>
        <w:rPr>
          <w:rFonts w:ascii="Times New Roman" w:eastAsia="Times New Roman" w:hAnsi="Times New Roman" w:cs="Times New Roman"/>
          <w:b/>
          <w:bCs/>
          <w:color w:val="000000"/>
          <w:lang w:eastAsia="cs-CZ"/>
        </w:rPr>
        <w:t>Úklid ve školní jídelně</w:t>
      </w:r>
    </w:p>
    <w:p w14:paraId="50959288" w14:textId="77777777" w:rsidR="001B3DBD" w:rsidRDefault="00DC7799">
      <w:pPr>
        <w:numPr>
          <w:ilvl w:val="0"/>
          <w:numId w:val="14"/>
        </w:numPr>
        <w:shd w:val="clear" w:color="auto" w:fill="FFFFFF"/>
        <w:spacing w:after="0" w:line="240" w:lineRule="auto"/>
        <w:ind w:left="705"/>
        <w:jc w:val="both"/>
        <w:rPr>
          <w:rFonts w:ascii="Times New Roman" w:eastAsia="Times New Roman" w:hAnsi="Times New Roman" w:cs="Times New Roman"/>
          <w:color w:val="000000"/>
          <w:lang w:eastAsia="cs-CZ"/>
        </w:rPr>
      </w:pPr>
      <w:r>
        <w:rPr>
          <w:rFonts w:ascii="Times New Roman" w:eastAsia="Times New Roman" w:hAnsi="Times New Roman" w:cs="Times New Roman"/>
          <w:color w:val="000000"/>
          <w:lang w:eastAsia="cs-CZ"/>
        </w:rPr>
        <w:t xml:space="preserve">Úklid a pravidelnou desinfekci během obědů (rozbité nádobí, rozlitý pokrm) zajišťuje v jídelně dozor nebo pracovnice školní kuchyně. </w:t>
      </w:r>
    </w:p>
    <w:p w14:paraId="15234F5D" w14:textId="77777777" w:rsidR="001B3DBD" w:rsidRDefault="001B3DBD">
      <w:pPr>
        <w:spacing w:after="0" w:line="240" w:lineRule="auto"/>
        <w:rPr>
          <w:rFonts w:ascii="Times New Roman" w:hAnsi="Times New Roman" w:cs="Times New Roman"/>
        </w:rPr>
      </w:pPr>
    </w:p>
    <w:p w14:paraId="06A8621A" w14:textId="03C1BF4E" w:rsidR="001B3DBD" w:rsidRDefault="00DC7799">
      <w:pPr>
        <w:spacing w:after="0" w:line="240" w:lineRule="auto"/>
        <w:rPr>
          <w:rFonts w:ascii="Times New Roman" w:hAnsi="Times New Roman" w:cs="Times New Roman"/>
        </w:rPr>
      </w:pPr>
      <w:r>
        <w:rPr>
          <w:rFonts w:ascii="Times New Roman" w:hAnsi="Times New Roman" w:cs="Times New Roman"/>
        </w:rPr>
        <w:t>Zpracovala:</w:t>
      </w:r>
      <w:r w:rsidR="00AA38A6">
        <w:rPr>
          <w:rFonts w:ascii="Times New Roman" w:hAnsi="Times New Roman" w:cs="Times New Roman"/>
        </w:rPr>
        <w:tab/>
      </w:r>
      <w:r w:rsidR="00AA38A6">
        <w:rPr>
          <w:rFonts w:ascii="Times New Roman" w:hAnsi="Times New Roman" w:cs="Times New Roman"/>
        </w:rPr>
        <w:tab/>
      </w:r>
      <w:r>
        <w:rPr>
          <w:rFonts w:ascii="Times New Roman" w:hAnsi="Times New Roman" w:cs="Times New Roman"/>
        </w:rPr>
        <w:t>vedoucí školní  jídelny</w:t>
      </w:r>
      <w:r>
        <w:rPr>
          <w:rFonts w:ascii="Times New Roman" w:hAnsi="Times New Roman" w:cs="Times New Roman"/>
        </w:rPr>
        <w:tab/>
      </w:r>
      <w:r>
        <w:rPr>
          <w:rFonts w:ascii="Times New Roman" w:hAnsi="Times New Roman" w:cs="Times New Roman"/>
        </w:rPr>
        <w:tab/>
        <w:t>……..………….……….</w:t>
      </w:r>
      <w:r w:rsidR="00AA38A6">
        <w:rPr>
          <w:rFonts w:ascii="Times New Roman" w:hAnsi="Times New Roman" w:cs="Times New Roman"/>
        </w:rPr>
        <w:t>.</w:t>
      </w:r>
      <w:r>
        <w:rPr>
          <w:rFonts w:ascii="Times New Roman" w:hAnsi="Times New Roman" w:cs="Times New Roman"/>
        </w:rPr>
        <w:t xml:space="preserve">   </w:t>
      </w:r>
    </w:p>
    <w:p w14:paraId="04C84595" w14:textId="77777777" w:rsidR="001B3DBD" w:rsidRDefault="001B3DBD">
      <w:pPr>
        <w:spacing w:after="0" w:line="240" w:lineRule="auto"/>
        <w:rPr>
          <w:rFonts w:ascii="Times New Roman" w:hAnsi="Times New Roman" w:cs="Times New Roman"/>
        </w:rPr>
      </w:pPr>
    </w:p>
    <w:p w14:paraId="1021E689" w14:textId="77777777" w:rsidR="00AA38A6" w:rsidRDefault="00AA38A6">
      <w:pPr>
        <w:spacing w:after="0" w:line="240" w:lineRule="auto"/>
        <w:rPr>
          <w:rFonts w:ascii="Times New Roman" w:hAnsi="Times New Roman" w:cs="Times New Roman"/>
        </w:rPr>
      </w:pPr>
    </w:p>
    <w:p w14:paraId="12221935" w14:textId="090AF0BA" w:rsidR="001B3DBD" w:rsidRDefault="00DC7799">
      <w:pPr>
        <w:spacing w:after="0" w:line="240" w:lineRule="auto"/>
        <w:rPr>
          <w:rFonts w:ascii="Times New Roman" w:hAnsi="Times New Roman" w:cs="Times New Roman"/>
        </w:rPr>
      </w:pPr>
      <w:r>
        <w:rPr>
          <w:rFonts w:ascii="Times New Roman" w:hAnsi="Times New Roman" w:cs="Times New Roman"/>
        </w:rPr>
        <w:t>Schválila:</w:t>
      </w:r>
      <w:r w:rsidR="00AA38A6">
        <w:rPr>
          <w:rFonts w:ascii="Times New Roman" w:hAnsi="Times New Roman" w:cs="Times New Roman"/>
        </w:rPr>
        <w:tab/>
      </w:r>
      <w:r>
        <w:rPr>
          <w:rFonts w:ascii="Times New Roman" w:hAnsi="Times New Roman" w:cs="Times New Roman"/>
        </w:rPr>
        <w:tab/>
        <w:t>ředitelka školy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14:paraId="412DC2F2" w14:textId="4DAEEED6" w:rsidR="001B3DBD" w:rsidRDefault="00DC7799">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V Darkovicích </w:t>
      </w:r>
      <w:r w:rsidR="004C026B">
        <w:rPr>
          <w:rFonts w:ascii="Times New Roman" w:hAnsi="Times New Roman" w:cs="Times New Roman"/>
        </w:rPr>
        <w:t>1.</w:t>
      </w:r>
      <w:r w:rsidR="00AA38A6">
        <w:rPr>
          <w:rFonts w:ascii="Times New Roman" w:hAnsi="Times New Roman" w:cs="Times New Roman"/>
        </w:rPr>
        <w:t xml:space="preserve"> </w:t>
      </w:r>
      <w:r w:rsidR="00E81762">
        <w:rPr>
          <w:rFonts w:ascii="Times New Roman" w:hAnsi="Times New Roman" w:cs="Times New Roman"/>
        </w:rPr>
        <w:t>9</w:t>
      </w:r>
      <w:r>
        <w:rPr>
          <w:rFonts w:ascii="Times New Roman" w:hAnsi="Times New Roman" w:cs="Times New Roman"/>
        </w:rPr>
        <w:t>.</w:t>
      </w:r>
      <w:r w:rsidR="00AA38A6">
        <w:rPr>
          <w:rFonts w:ascii="Times New Roman" w:hAnsi="Times New Roman" w:cs="Times New Roman"/>
        </w:rPr>
        <w:t xml:space="preserve"> </w:t>
      </w:r>
      <w:r>
        <w:rPr>
          <w:rFonts w:ascii="Times New Roman" w:hAnsi="Times New Roman" w:cs="Times New Roman"/>
        </w:rPr>
        <w:t>20</w:t>
      </w:r>
      <w:r w:rsidR="004C026B">
        <w:rPr>
          <w:rFonts w:ascii="Times New Roman" w:hAnsi="Times New Roman" w:cs="Times New Roman"/>
        </w:rPr>
        <w:t>2</w:t>
      </w:r>
      <w:r w:rsidR="007B49D9">
        <w:rPr>
          <w:rFonts w:ascii="Times New Roman" w:hAnsi="Times New Roman" w:cs="Times New Roman"/>
        </w:rPr>
        <w:t>6</w:t>
      </w:r>
    </w:p>
    <w:sectPr w:rsidR="001B3DBD" w:rsidSect="009D0A7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91FF3" w14:textId="77777777" w:rsidR="00670B49" w:rsidRDefault="00670B49">
      <w:pPr>
        <w:spacing w:line="240" w:lineRule="auto"/>
      </w:pPr>
      <w:r>
        <w:separator/>
      </w:r>
    </w:p>
  </w:endnote>
  <w:endnote w:type="continuationSeparator" w:id="0">
    <w:p w14:paraId="38314B13" w14:textId="77777777" w:rsidR="00670B49" w:rsidRDefault="00670B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CEE0E" w14:textId="77777777" w:rsidR="00670B49" w:rsidRDefault="00670B49">
      <w:pPr>
        <w:spacing w:after="0"/>
      </w:pPr>
      <w:r>
        <w:separator/>
      </w:r>
    </w:p>
  </w:footnote>
  <w:footnote w:type="continuationSeparator" w:id="0">
    <w:p w14:paraId="3B57E6C4" w14:textId="77777777" w:rsidR="00670B49" w:rsidRDefault="00670B4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75C58"/>
    <w:multiLevelType w:val="multilevel"/>
    <w:tmpl w:val="07E75C58"/>
    <w:lvl w:ilvl="0">
      <w:start w:val="1"/>
      <w:numFmt w:val="bullet"/>
      <w:lvlText w:val=""/>
      <w:lvlJc w:val="left"/>
      <w:pPr>
        <w:tabs>
          <w:tab w:val="left" w:pos="644"/>
        </w:tabs>
        <w:ind w:left="644" w:hanging="360"/>
      </w:pPr>
      <w:rPr>
        <w:rFonts w:ascii="Wingdings" w:hAnsi="Wingdings" w:hint="default"/>
        <w:sz w:val="20"/>
      </w:rPr>
    </w:lvl>
    <w:lvl w:ilvl="1">
      <w:start w:val="1"/>
      <w:numFmt w:val="bullet"/>
      <w:lvlText w:val=""/>
      <w:lvlJc w:val="left"/>
      <w:pPr>
        <w:tabs>
          <w:tab w:val="left" w:pos="1440"/>
        </w:tabs>
        <w:ind w:left="1440" w:hanging="360"/>
      </w:pPr>
      <w:rPr>
        <w:rFonts w:ascii="Wingdings" w:hAnsi="Wingding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CC6392F"/>
    <w:multiLevelType w:val="multilevel"/>
    <w:tmpl w:val="FDB6C6DE"/>
    <w:lvl w:ilvl="0">
      <w:start w:val="1"/>
      <w:numFmt w:val="bullet"/>
      <w:lvlText w:val=""/>
      <w:lvlJc w:val="left"/>
      <w:pPr>
        <w:tabs>
          <w:tab w:val="left" w:pos="644"/>
        </w:tabs>
        <w:ind w:left="644" w:hanging="360"/>
      </w:pPr>
      <w:rPr>
        <w:rFonts w:ascii="Symbol" w:hAnsi="Symbol" w:hint="default"/>
        <w:sz w:val="20"/>
      </w:rPr>
    </w:lvl>
    <w:lvl w:ilvl="1">
      <w:start w:val="1"/>
      <w:numFmt w:val="bullet"/>
      <w:lvlText w:val=""/>
      <w:lvlJc w:val="left"/>
      <w:pPr>
        <w:tabs>
          <w:tab w:val="left" w:pos="1440"/>
        </w:tabs>
        <w:ind w:left="1440" w:hanging="360"/>
      </w:pPr>
      <w:rPr>
        <w:rFonts w:ascii="Wingdings" w:hAnsi="Wingding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134860B2"/>
    <w:multiLevelType w:val="multilevel"/>
    <w:tmpl w:val="134860B2"/>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
      <w:lvlJc w:val="left"/>
      <w:pPr>
        <w:tabs>
          <w:tab w:val="left" w:pos="1440"/>
        </w:tabs>
        <w:ind w:left="1440" w:hanging="360"/>
      </w:pPr>
      <w:rPr>
        <w:rFonts w:ascii="Wingdings" w:hAnsi="Wingding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286A1716"/>
    <w:multiLevelType w:val="multilevel"/>
    <w:tmpl w:val="286A17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B187655"/>
    <w:multiLevelType w:val="hybridMultilevel"/>
    <w:tmpl w:val="D3001C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3592C4A"/>
    <w:multiLevelType w:val="multilevel"/>
    <w:tmpl w:val="BD2CB012"/>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Wingdings" w:hAnsi="Wingding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34BB1CF6"/>
    <w:multiLevelType w:val="multilevel"/>
    <w:tmpl w:val="34BB1CF6"/>
    <w:lvl w:ilvl="0">
      <w:start w:val="1"/>
      <w:numFmt w:val="bullet"/>
      <w:lvlText w:val=""/>
      <w:lvlJc w:val="left"/>
      <w:pPr>
        <w:ind w:left="360" w:hanging="360"/>
      </w:pPr>
      <w:rPr>
        <w:rFonts w:ascii="Webdings" w:hAnsi="Web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37086D8E"/>
    <w:multiLevelType w:val="multilevel"/>
    <w:tmpl w:val="37086D8E"/>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
      <w:lvlJc w:val="left"/>
      <w:pPr>
        <w:tabs>
          <w:tab w:val="left" w:pos="1440"/>
        </w:tabs>
        <w:ind w:left="1440" w:hanging="360"/>
      </w:pPr>
      <w:rPr>
        <w:rFonts w:ascii="Wingdings" w:hAnsi="Wingding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39ED693A"/>
    <w:multiLevelType w:val="multilevel"/>
    <w:tmpl w:val="39ED693A"/>
    <w:lvl w:ilvl="0">
      <w:start w:val="1"/>
      <w:numFmt w:val="bullet"/>
      <w:lvlText w:val="o"/>
      <w:lvlJc w:val="left"/>
      <w:pPr>
        <w:tabs>
          <w:tab w:val="left" w:pos="720"/>
        </w:tabs>
        <w:ind w:left="720" w:hanging="360"/>
      </w:pPr>
      <w:rPr>
        <w:rFonts w:ascii="Courier New" w:hAnsi="Courier New" w:cs="Courier New" w:hint="default"/>
        <w:sz w:val="20"/>
      </w:rPr>
    </w:lvl>
    <w:lvl w:ilvl="1">
      <w:numFmt w:val="bullet"/>
      <w:lvlText w:val="-"/>
      <w:lvlJc w:val="left"/>
      <w:pPr>
        <w:ind w:left="1440" w:hanging="360"/>
      </w:pPr>
      <w:rPr>
        <w:rFonts w:ascii="Times New Roman" w:eastAsia="Times New Roman" w:hAnsi="Times New Roman" w:cs="Times New Roman"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497C5934"/>
    <w:multiLevelType w:val="multilevel"/>
    <w:tmpl w:val="497C5934"/>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
      <w:lvlJc w:val="left"/>
      <w:pPr>
        <w:tabs>
          <w:tab w:val="left" w:pos="1440"/>
        </w:tabs>
        <w:ind w:left="1440" w:hanging="360"/>
      </w:pPr>
      <w:rPr>
        <w:rFonts w:ascii="Wingdings" w:hAnsi="Wingding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4E682DCA"/>
    <w:multiLevelType w:val="multilevel"/>
    <w:tmpl w:val="4E682DCA"/>
    <w:lvl w:ilvl="0">
      <w:start w:val="1"/>
      <w:numFmt w:val="bullet"/>
      <w:lvlText w:val="●"/>
      <w:lvlJc w:val="left"/>
      <w:pPr>
        <w:tabs>
          <w:tab w:val="left" w:pos="720"/>
        </w:tabs>
        <w:ind w:left="720" w:hanging="360"/>
      </w:pPr>
      <w:rPr>
        <w:rFonts w:ascii="Times New Roman" w:hAnsi="Times New Roman" w:cs="Times New Roman" w:hint="default"/>
        <w:sz w:val="20"/>
      </w:rPr>
    </w:lvl>
    <w:lvl w:ilvl="1">
      <w:start w:val="1"/>
      <w:numFmt w:val="bullet"/>
      <w:lvlText w:val=""/>
      <w:lvlJc w:val="left"/>
      <w:pPr>
        <w:tabs>
          <w:tab w:val="left" w:pos="1440"/>
        </w:tabs>
        <w:ind w:left="1440" w:hanging="360"/>
      </w:pPr>
      <w:rPr>
        <w:rFonts w:ascii="Wingdings" w:hAnsi="Wingding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4F2912B7"/>
    <w:multiLevelType w:val="multilevel"/>
    <w:tmpl w:val="4F2912B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10862FC"/>
    <w:multiLevelType w:val="multilevel"/>
    <w:tmpl w:val="F1E6A98A"/>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Wingdings" w:hAnsi="Wingding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579D5EB4"/>
    <w:multiLevelType w:val="hybridMultilevel"/>
    <w:tmpl w:val="BD46D4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4D46D0B"/>
    <w:multiLevelType w:val="multilevel"/>
    <w:tmpl w:val="64D46D0B"/>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
      <w:lvlJc w:val="left"/>
      <w:pPr>
        <w:tabs>
          <w:tab w:val="left" w:pos="1440"/>
        </w:tabs>
        <w:ind w:left="1440" w:hanging="360"/>
      </w:pPr>
      <w:rPr>
        <w:rFonts w:ascii="Wingdings" w:hAnsi="Wingding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68850DC3"/>
    <w:multiLevelType w:val="multilevel"/>
    <w:tmpl w:val="68850DC3"/>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o"/>
      <w:lvlJc w:val="left"/>
      <w:pPr>
        <w:ind w:left="2160" w:hanging="360"/>
      </w:pPr>
      <w:rPr>
        <w:rFonts w:ascii="Courier New" w:hAnsi="Courier New" w:cs="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EB8538C"/>
    <w:multiLevelType w:val="multilevel"/>
    <w:tmpl w:val="88D8280C"/>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Wingdings" w:hAnsi="Wingding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6FA14867"/>
    <w:multiLevelType w:val="multilevel"/>
    <w:tmpl w:val="6FA14867"/>
    <w:lvl w:ilvl="0">
      <w:start w:val="1"/>
      <w:numFmt w:val="bullet"/>
      <w:lvlText w:val="o"/>
      <w:lvlJc w:val="left"/>
      <w:pPr>
        <w:ind w:left="705" w:hanging="360"/>
      </w:pPr>
      <w:rPr>
        <w:rFonts w:ascii="Courier New" w:hAnsi="Courier New" w:cs="Courier New" w:hint="default"/>
      </w:rPr>
    </w:lvl>
    <w:lvl w:ilvl="1">
      <w:start w:val="1"/>
      <w:numFmt w:val="bullet"/>
      <w:lvlText w:val="o"/>
      <w:lvlJc w:val="left"/>
      <w:pPr>
        <w:ind w:left="1425" w:hanging="360"/>
      </w:pPr>
      <w:rPr>
        <w:rFonts w:ascii="Courier New" w:hAnsi="Courier New" w:cs="Courier New" w:hint="default"/>
      </w:rPr>
    </w:lvl>
    <w:lvl w:ilvl="2">
      <w:start w:val="1"/>
      <w:numFmt w:val="bullet"/>
      <w:lvlText w:val=""/>
      <w:lvlJc w:val="left"/>
      <w:pPr>
        <w:ind w:left="2145" w:hanging="360"/>
      </w:pPr>
      <w:rPr>
        <w:rFonts w:ascii="Wingdings" w:hAnsi="Wingdings" w:hint="default"/>
      </w:rPr>
    </w:lvl>
    <w:lvl w:ilvl="3">
      <w:start w:val="1"/>
      <w:numFmt w:val="bullet"/>
      <w:lvlText w:val=""/>
      <w:lvlJc w:val="left"/>
      <w:pPr>
        <w:ind w:left="2865" w:hanging="360"/>
      </w:pPr>
      <w:rPr>
        <w:rFonts w:ascii="Symbol" w:hAnsi="Symbol" w:hint="default"/>
      </w:rPr>
    </w:lvl>
    <w:lvl w:ilvl="4">
      <w:start w:val="1"/>
      <w:numFmt w:val="bullet"/>
      <w:lvlText w:val="o"/>
      <w:lvlJc w:val="left"/>
      <w:pPr>
        <w:ind w:left="3585" w:hanging="360"/>
      </w:pPr>
      <w:rPr>
        <w:rFonts w:ascii="Courier New" w:hAnsi="Courier New" w:cs="Courier New" w:hint="default"/>
      </w:rPr>
    </w:lvl>
    <w:lvl w:ilvl="5">
      <w:start w:val="1"/>
      <w:numFmt w:val="bullet"/>
      <w:lvlText w:val=""/>
      <w:lvlJc w:val="left"/>
      <w:pPr>
        <w:ind w:left="4305" w:hanging="360"/>
      </w:pPr>
      <w:rPr>
        <w:rFonts w:ascii="Wingdings" w:hAnsi="Wingdings" w:hint="default"/>
      </w:rPr>
    </w:lvl>
    <w:lvl w:ilvl="6">
      <w:start w:val="1"/>
      <w:numFmt w:val="bullet"/>
      <w:lvlText w:val=""/>
      <w:lvlJc w:val="left"/>
      <w:pPr>
        <w:ind w:left="5025" w:hanging="360"/>
      </w:pPr>
      <w:rPr>
        <w:rFonts w:ascii="Symbol" w:hAnsi="Symbol" w:hint="default"/>
      </w:rPr>
    </w:lvl>
    <w:lvl w:ilvl="7">
      <w:start w:val="1"/>
      <w:numFmt w:val="bullet"/>
      <w:lvlText w:val="o"/>
      <w:lvlJc w:val="left"/>
      <w:pPr>
        <w:ind w:left="5745" w:hanging="360"/>
      </w:pPr>
      <w:rPr>
        <w:rFonts w:ascii="Courier New" w:hAnsi="Courier New" w:cs="Courier New" w:hint="default"/>
      </w:rPr>
    </w:lvl>
    <w:lvl w:ilvl="8">
      <w:start w:val="1"/>
      <w:numFmt w:val="bullet"/>
      <w:lvlText w:val=""/>
      <w:lvlJc w:val="left"/>
      <w:pPr>
        <w:ind w:left="6465" w:hanging="360"/>
      </w:pPr>
      <w:rPr>
        <w:rFonts w:ascii="Wingdings" w:hAnsi="Wingdings" w:hint="default"/>
      </w:rPr>
    </w:lvl>
  </w:abstractNum>
  <w:abstractNum w:abstractNumId="18" w15:restartNumberingAfterBreak="0">
    <w:nsid w:val="6FEF66EB"/>
    <w:multiLevelType w:val="multilevel"/>
    <w:tmpl w:val="6FEF66EB"/>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
      <w:lvlJc w:val="left"/>
      <w:pPr>
        <w:tabs>
          <w:tab w:val="left" w:pos="1440"/>
        </w:tabs>
        <w:ind w:left="1440" w:hanging="360"/>
      </w:pPr>
      <w:rPr>
        <w:rFonts w:ascii="Wingdings" w:hAnsi="Wingding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74F64A32"/>
    <w:multiLevelType w:val="multilevel"/>
    <w:tmpl w:val="D52A2F84"/>
    <w:lvl w:ilvl="0">
      <w:start w:val="1"/>
      <w:numFmt w:val="bullet"/>
      <w:lvlText w:val=""/>
      <w:lvlJc w:val="left"/>
      <w:pPr>
        <w:ind w:left="720" w:hanging="360"/>
      </w:pPr>
      <w:rPr>
        <w:rFonts w:ascii="Symbol" w:hAnsi="Symbol" w:hint="default"/>
      </w:rPr>
    </w:lvl>
    <w:lvl w:ilvl="1">
      <w:start w:val="1"/>
      <w:numFmt w:val="decimal"/>
      <w:lvlText w:val="%2)"/>
      <w:lvlJc w:val="left"/>
      <w:pPr>
        <w:ind w:left="1353" w:hanging="360"/>
      </w:pPr>
      <w:rPr>
        <w:rFonts w:hint="default"/>
        <w:b/>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A502194"/>
    <w:multiLevelType w:val="multilevel"/>
    <w:tmpl w:val="7A502194"/>
    <w:lvl w:ilvl="0">
      <w:start w:val="1"/>
      <w:numFmt w:val="bullet"/>
      <w:lvlText w:val="o"/>
      <w:lvlJc w:val="left"/>
      <w:pPr>
        <w:ind w:left="720" w:hanging="360"/>
      </w:pPr>
      <w:rPr>
        <w:rFonts w:ascii="Courier New" w:hAnsi="Courier New" w:cs="Courier New" w:hint="default"/>
      </w:rPr>
    </w:lvl>
    <w:lvl w:ilvl="1">
      <w:start w:val="1"/>
      <w:numFmt w:val="decimal"/>
      <w:lvlText w:val="%2)"/>
      <w:lvlJc w:val="left"/>
      <w:pPr>
        <w:ind w:left="1353" w:hanging="360"/>
      </w:pPr>
      <w:rPr>
        <w:rFonts w:hint="default"/>
        <w:b/>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048287676">
    <w:abstractNumId w:val="11"/>
  </w:num>
  <w:num w:numId="2" w16cid:durableId="2108690036">
    <w:abstractNumId w:val="3"/>
  </w:num>
  <w:num w:numId="3" w16cid:durableId="808018631">
    <w:abstractNumId w:val="17"/>
  </w:num>
  <w:num w:numId="4" w16cid:durableId="985889743">
    <w:abstractNumId w:val="8"/>
  </w:num>
  <w:num w:numId="5" w16cid:durableId="1034815772">
    <w:abstractNumId w:val="7"/>
  </w:num>
  <w:num w:numId="6" w16cid:durableId="1889029271">
    <w:abstractNumId w:val="18"/>
  </w:num>
  <w:num w:numId="7" w16cid:durableId="1260211739">
    <w:abstractNumId w:val="15"/>
  </w:num>
  <w:num w:numId="8" w16cid:durableId="1836409319">
    <w:abstractNumId w:val="9"/>
  </w:num>
  <w:num w:numId="9" w16cid:durableId="594828255">
    <w:abstractNumId w:val="20"/>
  </w:num>
  <w:num w:numId="10" w16cid:durableId="13969577">
    <w:abstractNumId w:val="14"/>
  </w:num>
  <w:num w:numId="11" w16cid:durableId="527912418">
    <w:abstractNumId w:val="2"/>
  </w:num>
  <w:num w:numId="12" w16cid:durableId="260727744">
    <w:abstractNumId w:val="0"/>
  </w:num>
  <w:num w:numId="13" w16cid:durableId="1183588993">
    <w:abstractNumId w:val="6"/>
  </w:num>
  <w:num w:numId="14" w16cid:durableId="433552039">
    <w:abstractNumId w:val="10"/>
  </w:num>
  <w:num w:numId="15" w16cid:durableId="662927501">
    <w:abstractNumId w:val="4"/>
  </w:num>
  <w:num w:numId="16" w16cid:durableId="1111389194">
    <w:abstractNumId w:val="16"/>
  </w:num>
  <w:num w:numId="17" w16cid:durableId="1296108261">
    <w:abstractNumId w:val="13"/>
  </w:num>
  <w:num w:numId="18" w16cid:durableId="1455828633">
    <w:abstractNumId w:val="12"/>
  </w:num>
  <w:num w:numId="19" w16cid:durableId="1755390797">
    <w:abstractNumId w:val="5"/>
  </w:num>
  <w:num w:numId="20" w16cid:durableId="1799954790">
    <w:abstractNumId w:val="1"/>
  </w:num>
  <w:num w:numId="21" w16cid:durableId="121237789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E25"/>
    <w:rsid w:val="0001529E"/>
    <w:rsid w:val="00016925"/>
    <w:rsid w:val="0004035E"/>
    <w:rsid w:val="000427B9"/>
    <w:rsid w:val="00065033"/>
    <w:rsid w:val="000A00D6"/>
    <w:rsid w:val="000A1F68"/>
    <w:rsid w:val="000C532D"/>
    <w:rsid w:val="000C6A7D"/>
    <w:rsid w:val="000D69F7"/>
    <w:rsid w:val="000E4C75"/>
    <w:rsid w:val="000E57D7"/>
    <w:rsid w:val="001A078F"/>
    <w:rsid w:val="001B3DBD"/>
    <w:rsid w:val="001E6C9B"/>
    <w:rsid w:val="001F2802"/>
    <w:rsid w:val="00211911"/>
    <w:rsid w:val="00211F67"/>
    <w:rsid w:val="002315A4"/>
    <w:rsid w:val="002A75BF"/>
    <w:rsid w:val="002C3280"/>
    <w:rsid w:val="00304F17"/>
    <w:rsid w:val="00327E10"/>
    <w:rsid w:val="00344DB1"/>
    <w:rsid w:val="00354AE7"/>
    <w:rsid w:val="003774A4"/>
    <w:rsid w:val="003D0EC6"/>
    <w:rsid w:val="003D746D"/>
    <w:rsid w:val="003E5DAC"/>
    <w:rsid w:val="0040311C"/>
    <w:rsid w:val="004052CF"/>
    <w:rsid w:val="0040647A"/>
    <w:rsid w:val="00427CDC"/>
    <w:rsid w:val="00432F84"/>
    <w:rsid w:val="004579F6"/>
    <w:rsid w:val="004846B5"/>
    <w:rsid w:val="00494D7C"/>
    <w:rsid w:val="004B4A37"/>
    <w:rsid w:val="004C026B"/>
    <w:rsid w:val="004F0AC7"/>
    <w:rsid w:val="004F6D6E"/>
    <w:rsid w:val="005231AA"/>
    <w:rsid w:val="00546126"/>
    <w:rsid w:val="00562226"/>
    <w:rsid w:val="005D165B"/>
    <w:rsid w:val="005D16EA"/>
    <w:rsid w:val="00600E0C"/>
    <w:rsid w:val="00636610"/>
    <w:rsid w:val="006417F4"/>
    <w:rsid w:val="00670B49"/>
    <w:rsid w:val="00681020"/>
    <w:rsid w:val="006966A7"/>
    <w:rsid w:val="00707887"/>
    <w:rsid w:val="0077546F"/>
    <w:rsid w:val="007A2564"/>
    <w:rsid w:val="007B2092"/>
    <w:rsid w:val="007B49D9"/>
    <w:rsid w:val="007F7EA5"/>
    <w:rsid w:val="008227FC"/>
    <w:rsid w:val="008232BE"/>
    <w:rsid w:val="00837893"/>
    <w:rsid w:val="0086700B"/>
    <w:rsid w:val="00933B62"/>
    <w:rsid w:val="00936BB1"/>
    <w:rsid w:val="00972359"/>
    <w:rsid w:val="009751D1"/>
    <w:rsid w:val="009B210F"/>
    <w:rsid w:val="009D0A77"/>
    <w:rsid w:val="009F42C8"/>
    <w:rsid w:val="009F4FDB"/>
    <w:rsid w:val="00A2781F"/>
    <w:rsid w:val="00A5083F"/>
    <w:rsid w:val="00A91942"/>
    <w:rsid w:val="00AA38A6"/>
    <w:rsid w:val="00B30F79"/>
    <w:rsid w:val="00B44536"/>
    <w:rsid w:val="00B52486"/>
    <w:rsid w:val="00BD05BA"/>
    <w:rsid w:val="00BD0E11"/>
    <w:rsid w:val="00C27B82"/>
    <w:rsid w:val="00C33513"/>
    <w:rsid w:val="00C7298B"/>
    <w:rsid w:val="00C751FD"/>
    <w:rsid w:val="00CB7AAB"/>
    <w:rsid w:val="00CC0802"/>
    <w:rsid w:val="00CF1A06"/>
    <w:rsid w:val="00D25D75"/>
    <w:rsid w:val="00D3220A"/>
    <w:rsid w:val="00D46F29"/>
    <w:rsid w:val="00D60DB9"/>
    <w:rsid w:val="00D96712"/>
    <w:rsid w:val="00DB1E25"/>
    <w:rsid w:val="00DB2401"/>
    <w:rsid w:val="00DC7799"/>
    <w:rsid w:val="00DE46C2"/>
    <w:rsid w:val="00E45D14"/>
    <w:rsid w:val="00E81762"/>
    <w:rsid w:val="00E858DD"/>
    <w:rsid w:val="00E866E5"/>
    <w:rsid w:val="00E90EBC"/>
    <w:rsid w:val="00ED58AC"/>
    <w:rsid w:val="00F16304"/>
    <w:rsid w:val="00F3604C"/>
    <w:rsid w:val="00F57914"/>
    <w:rsid w:val="00F87595"/>
    <w:rsid w:val="00FE23FF"/>
    <w:rsid w:val="00FF149F"/>
    <w:rsid w:val="380031E1"/>
    <w:rsid w:val="52653A9E"/>
    <w:rsid w:val="52F85210"/>
    <w:rsid w:val="72C269AD"/>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41B12"/>
  <w15:docId w15:val="{68D4C79F-E41E-488F-B846-684FC90CE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00" w:line="276" w:lineRule="auto"/>
    </w:pPr>
    <w:rPr>
      <w:sz w:val="22"/>
      <w:szCs w:val="22"/>
      <w:lang w:eastAsia="en-US"/>
    </w:rPr>
  </w:style>
  <w:style w:type="paragraph" w:styleId="Nadpis2">
    <w:name w:val="heading 2"/>
    <w:basedOn w:val="Normln"/>
    <w:link w:val="Nadpis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draznn">
    <w:name w:val="Emphasis"/>
    <w:basedOn w:val="Standardnpsmoodstavce"/>
    <w:uiPriority w:val="20"/>
    <w:qFormat/>
    <w:rPr>
      <w:i/>
      <w:iCs/>
    </w:rPr>
  </w:style>
  <w:style w:type="character" w:styleId="Hypertextovodkaz">
    <w:name w:val="Hyperlink"/>
    <w:basedOn w:val="Standardnpsmoodstavce"/>
    <w:uiPriority w:val="99"/>
    <w:unhideWhenUsed/>
    <w:qFormat/>
    <w:rPr>
      <w:color w:val="0000FF"/>
      <w:u w:val="single"/>
    </w:rPr>
  </w:style>
  <w:style w:type="paragraph" w:styleId="Normlnweb">
    <w:name w:val="Normal (Web)"/>
    <w:basedOn w:val="Normln"/>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Pr>
      <w:b/>
      <w:bCs/>
    </w:rPr>
  </w:style>
  <w:style w:type="table" w:styleId="Mkatabulky">
    <w:name w:val="Table Grid"/>
    <w:basedOn w:val="Normlntabulk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Pr>
      <w:rFonts w:ascii="Times New Roman" w:eastAsia="Times New Roman" w:hAnsi="Times New Roman" w:cs="Times New Roman"/>
      <w:b/>
      <w:bCs/>
      <w:sz w:val="36"/>
      <w:szCs w:val="36"/>
      <w:lang w:eastAsia="cs-CZ"/>
    </w:rPr>
  </w:style>
  <w:style w:type="character" w:customStyle="1" w:styleId="apple-converted-space">
    <w:name w:val="apple-converted-space"/>
    <w:basedOn w:val="Standardnpsmoodstavce"/>
  </w:style>
  <w:style w:type="paragraph" w:styleId="Odstavecseseznamem">
    <w:name w:val="List Paragraph"/>
    <w:basedOn w:val="Normln"/>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90135">
      <w:bodyDiv w:val="1"/>
      <w:marLeft w:val="0"/>
      <w:marRight w:val="0"/>
      <w:marTop w:val="0"/>
      <w:marBottom w:val="0"/>
      <w:divBdr>
        <w:top w:val="none" w:sz="0" w:space="0" w:color="auto"/>
        <w:left w:val="none" w:sz="0" w:space="0" w:color="auto"/>
        <w:bottom w:val="none" w:sz="0" w:space="0" w:color="auto"/>
        <w:right w:val="none" w:sz="0" w:space="0" w:color="auto"/>
      </w:divBdr>
    </w:div>
    <w:div w:id="16401849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ava.c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4A4FFD-CB12-43E8-9FD5-D27F2E228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773</Words>
  <Characters>4567</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Sborovna</dc:creator>
  <cp:lastModifiedBy>Ředitelka</cp:lastModifiedBy>
  <cp:revision>2</cp:revision>
  <cp:lastPrinted>2026-08-11T08:18:00Z</cp:lastPrinted>
  <dcterms:created xsi:type="dcterms:W3CDTF">2026-09-22T10:05:00Z</dcterms:created>
  <dcterms:modified xsi:type="dcterms:W3CDTF">2026-09-22T10:05:00Z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1033-12.2.0.13110</vt:lpwstr>
  </property>
  <property fmtid="{D5CDD505-2E9C-101B-9397-08002B2CF9AE}" pid="3" name="ICV">
    <vt:lpwstr>120633EAABD547BC99DA8B074C6C7A0E_12</vt:lpwstr>
  </property>
</Properties>
</file>