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9BC" w:rsidRP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caps/>
          <w:color w:val="000000"/>
          <w:sz w:val="72"/>
          <w:szCs w:val="72"/>
          <w:lang w:eastAsia="cs-CZ"/>
        </w:rPr>
      </w:pPr>
      <w:r w:rsidRPr="00B679BC">
        <w:rPr>
          <w:rFonts w:ascii="Aptos" w:eastAsia="Times New Roman" w:hAnsi="Aptos" w:cs="Times New Roman"/>
          <w:b/>
          <w:caps/>
          <w:color w:val="000000"/>
          <w:sz w:val="72"/>
          <w:szCs w:val="72"/>
          <w:highlight w:val="yellow"/>
          <w:lang w:eastAsia="cs-CZ"/>
        </w:rPr>
        <w:t>Janáčkova filharmonie</w:t>
      </w:r>
    </w:p>
    <w:p w:rsidR="00B679BC" w:rsidRP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000000"/>
          <w:sz w:val="72"/>
          <w:szCs w:val="72"/>
          <w:lang w:eastAsia="cs-CZ"/>
        </w:rPr>
      </w:pPr>
      <w:r w:rsidRPr="00B679BC">
        <w:rPr>
          <w:rFonts w:ascii="Aptos" w:eastAsia="Times New Roman" w:hAnsi="Aptos" w:cs="Times New Roman"/>
          <w:b/>
          <w:bCs/>
          <w:color w:val="000000"/>
          <w:sz w:val="72"/>
          <w:szCs w:val="72"/>
          <w:lang w:eastAsia="cs-CZ"/>
        </w:rPr>
        <w:t>Koncert pro školy</w:t>
      </w:r>
    </w:p>
    <w:p w:rsid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000000"/>
          <w:sz w:val="60"/>
          <w:szCs w:val="60"/>
          <w:lang w:eastAsia="cs-CZ"/>
        </w:rPr>
      </w:pPr>
    </w:p>
    <w:p w:rsidR="00B679BC" w:rsidRP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caps/>
          <w:color w:val="000000"/>
          <w:sz w:val="52"/>
          <w:szCs w:val="52"/>
          <w:lang w:eastAsia="cs-CZ"/>
        </w:rPr>
      </w:pPr>
      <w:r w:rsidRPr="00B679BC">
        <w:rPr>
          <w:rFonts w:ascii="Aptos" w:eastAsia="Times New Roman" w:hAnsi="Aptos" w:cs="Times New Roman"/>
          <w:b/>
          <w:bCs/>
          <w:caps/>
          <w:color w:val="000000"/>
          <w:sz w:val="52"/>
          <w:szCs w:val="52"/>
          <w:highlight w:val="yellow"/>
          <w:lang w:eastAsia="cs-CZ"/>
        </w:rPr>
        <w:t>Dobrodružné dobrodružství</w:t>
      </w:r>
    </w:p>
    <w:p w:rsidR="00B679BC" w:rsidRP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60"/>
          <w:szCs w:val="60"/>
          <w:lang w:eastAsia="cs-CZ"/>
        </w:rPr>
      </w:pPr>
    </w:p>
    <w:p w:rsidR="00B679BC" w:rsidRP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72"/>
          <w:szCs w:val="72"/>
          <w:lang w:eastAsia="cs-CZ"/>
        </w:rPr>
      </w:pPr>
      <w:r w:rsidRPr="00B679BC">
        <w:rPr>
          <w:rFonts w:ascii="Aptos" w:eastAsia="Times New Roman" w:hAnsi="Aptos" w:cs="Times New Roman"/>
          <w:b/>
          <w:bCs/>
          <w:color w:val="000000"/>
          <w:sz w:val="72"/>
          <w:szCs w:val="72"/>
          <w:highlight w:val="yellow"/>
          <w:lang w:eastAsia="cs-CZ"/>
        </w:rPr>
        <w:t>v</w:t>
      </w:r>
      <w:r w:rsidRPr="00B679BC">
        <w:rPr>
          <w:rFonts w:ascii="Aptos" w:eastAsia="Times New Roman" w:hAnsi="Aptos" w:cs="Times New Roman"/>
          <w:b/>
          <w:bCs/>
          <w:color w:val="000000"/>
          <w:sz w:val="72"/>
          <w:szCs w:val="72"/>
          <w:highlight w:val="yellow"/>
          <w:lang w:eastAsia="cs-CZ"/>
        </w:rPr>
        <w:t xml:space="preserve"> pátek 20.11. 2026</w:t>
      </w:r>
    </w:p>
    <w:p w:rsid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000000"/>
          <w:sz w:val="72"/>
          <w:szCs w:val="72"/>
          <w:lang w:eastAsia="cs-CZ"/>
        </w:rPr>
      </w:pPr>
    </w:p>
    <w:p w:rsidR="00B679BC" w:rsidRPr="00B679BC" w:rsidRDefault="00B679BC" w:rsidP="00B679BC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b/>
          <w:color w:val="000000"/>
          <w:sz w:val="72"/>
          <w:szCs w:val="72"/>
          <w:lang w:eastAsia="cs-CZ"/>
        </w:rPr>
      </w:pPr>
      <w:r w:rsidRPr="00B679BC">
        <w:rPr>
          <w:rFonts w:ascii="Aptos" w:eastAsia="Times New Roman" w:hAnsi="Aptos" w:cs="Times New Roman"/>
          <w:b/>
          <w:bCs/>
          <w:color w:val="000000"/>
          <w:sz w:val="72"/>
          <w:szCs w:val="72"/>
          <w:highlight w:val="yellow"/>
          <w:lang w:eastAsia="cs-CZ"/>
        </w:rPr>
        <w:t xml:space="preserve">v 10:30 hodin </w:t>
      </w:r>
      <w:r w:rsidRPr="00B679BC">
        <w:rPr>
          <w:rFonts w:ascii="Aptos" w:eastAsia="Times New Roman" w:hAnsi="Aptos" w:cs="Times New Roman"/>
          <w:b/>
          <w:color w:val="000000"/>
          <w:sz w:val="72"/>
          <w:szCs w:val="72"/>
          <w:highlight w:val="yellow"/>
          <w:lang w:eastAsia="cs-CZ"/>
        </w:rPr>
        <w:t>ve Vesmíru.</w:t>
      </w:r>
    </w:p>
    <w:p w:rsidR="00B679BC" w:rsidRPr="00B679BC" w:rsidRDefault="00B679BC" w:rsidP="00B679BC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  <w:lang w:eastAsia="cs-CZ"/>
        </w:rPr>
      </w:pPr>
    </w:p>
    <w:p w:rsidR="00B679BC" w:rsidRDefault="00B679BC" w:rsidP="00B679BC">
      <w:pPr>
        <w:shd w:val="clear" w:color="auto" w:fill="FFFFFF"/>
        <w:spacing w:after="150" w:line="360" w:lineRule="atLeast"/>
        <w:rPr>
          <w:rFonts w:ascii="Aptos" w:eastAsia="Times New Roman" w:hAnsi="Aptos" w:cs="Times New Roman"/>
          <w:color w:val="000000"/>
          <w:sz w:val="24"/>
          <w:szCs w:val="24"/>
          <w:lang w:eastAsia="cs-CZ"/>
        </w:rPr>
        <w:sectPr w:rsidR="00B679BC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679BC" w:rsidRPr="00B679BC" w:rsidRDefault="00B679BC" w:rsidP="00B679BC">
      <w:pPr>
        <w:shd w:val="clear" w:color="auto" w:fill="FFFFFF"/>
        <w:spacing w:after="150" w:line="360" w:lineRule="atLeast"/>
        <w:rPr>
          <w:rFonts w:ascii="Aptos" w:eastAsia="Times New Roman" w:hAnsi="Aptos" w:cs="Times New Roman"/>
          <w:b/>
          <w:color w:val="000000"/>
          <w:sz w:val="32"/>
          <w:szCs w:val="32"/>
          <w:lang w:eastAsia="cs-CZ"/>
        </w:rPr>
      </w:pPr>
      <w:r w:rsidRPr="00B679BC">
        <w:rPr>
          <w:rFonts w:ascii="Aptos" w:eastAsia="Times New Roman" w:hAnsi="Aptos" w:cs="Times New Roman"/>
          <w:b/>
          <w:color w:val="000000"/>
          <w:sz w:val="32"/>
          <w:szCs w:val="32"/>
          <w:lang w:eastAsia="cs-CZ"/>
        </w:rPr>
        <w:lastRenderedPageBreak/>
        <w:t>ÚČINKUJÍ</w:t>
      </w:r>
    </w:p>
    <w:p w:rsidR="00B679BC" w:rsidRPr="00B679BC" w:rsidRDefault="00B679BC" w:rsidP="00B679BC">
      <w:pPr>
        <w:shd w:val="clear" w:color="auto" w:fill="FFFFFF"/>
        <w:spacing w:after="0" w:line="360" w:lineRule="atLeast"/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</w:pP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highlight w:val="yellow"/>
          <w:lang w:eastAsia="cs-CZ"/>
        </w:rPr>
        <w:t>Michal Sedláček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t xml:space="preserve"> – Vláďa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highlight w:val="yellow"/>
          <w:lang w:eastAsia="cs-CZ"/>
        </w:rPr>
        <w:t>Kamila Janovičová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t xml:space="preserve"> – Karla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highlight w:val="yellow"/>
          <w:lang w:eastAsia="cs-CZ"/>
        </w:rPr>
        <w:t>Lenka Jaborská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t xml:space="preserve"> – scénář, režie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highlight w:val="yellow"/>
          <w:lang w:eastAsia="cs-CZ"/>
        </w:rPr>
        <w:t>Janáčkova filharmonie Ostrava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highlight w:val="yellow"/>
          <w:lang w:eastAsia="cs-CZ"/>
        </w:rPr>
        <w:t>Adam Sedlický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highlight w:val="yellow"/>
          <w:lang w:eastAsia="cs-CZ"/>
        </w:rPr>
        <w:t xml:space="preserve"> – dirigent</w:t>
      </w:r>
    </w:p>
    <w:p w:rsidR="00B679BC" w:rsidRDefault="00B679BC" w:rsidP="00B679BC">
      <w:pPr>
        <w:shd w:val="clear" w:color="auto" w:fill="FFFFFF"/>
        <w:spacing w:after="150" w:line="360" w:lineRule="atLeast"/>
        <w:rPr>
          <w:rFonts w:ascii="Aptos" w:eastAsia="Times New Roman" w:hAnsi="Aptos" w:cs="Times New Roman"/>
          <w:b/>
          <w:color w:val="000000"/>
          <w:sz w:val="32"/>
          <w:szCs w:val="32"/>
          <w:lang w:eastAsia="cs-CZ"/>
        </w:rPr>
      </w:pPr>
    </w:p>
    <w:p w:rsidR="00B679BC" w:rsidRPr="00B679BC" w:rsidRDefault="00B679BC" w:rsidP="00B679BC">
      <w:pPr>
        <w:shd w:val="clear" w:color="auto" w:fill="FFFFFF"/>
        <w:spacing w:after="150" w:line="360" w:lineRule="atLeast"/>
        <w:rPr>
          <w:rFonts w:ascii="Aptos" w:eastAsia="Times New Roman" w:hAnsi="Aptos" w:cs="Times New Roman"/>
          <w:b/>
          <w:color w:val="000000"/>
          <w:sz w:val="32"/>
          <w:szCs w:val="32"/>
          <w:lang w:eastAsia="cs-CZ"/>
        </w:rPr>
      </w:pPr>
      <w:r w:rsidRPr="00B679BC">
        <w:rPr>
          <w:rFonts w:ascii="Aptos" w:eastAsia="Times New Roman" w:hAnsi="Aptos" w:cs="Times New Roman"/>
          <w:b/>
          <w:color w:val="000000"/>
          <w:sz w:val="32"/>
          <w:szCs w:val="32"/>
          <w:lang w:eastAsia="cs-CZ"/>
        </w:rPr>
        <w:t>PROGRAM</w:t>
      </w:r>
    </w:p>
    <w:p w:rsidR="00B679BC" w:rsidRPr="00B679BC" w:rsidRDefault="00B679BC" w:rsidP="00B679BC">
      <w:pPr>
        <w:shd w:val="clear" w:color="auto" w:fill="FFFFFF"/>
        <w:spacing w:after="150" w:line="360" w:lineRule="atLeast"/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sectPr w:rsidR="00B679BC" w:rsidRPr="00B679BC" w:rsidSect="00B679B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Luboš Fišer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Arabela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John Williams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Hvězdné války: Hlavní téma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John Williams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bookmarkStart w:id="0" w:name="_GoBack"/>
      <w:bookmarkEnd w:id="0"/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lastRenderedPageBreak/>
        <w:t>Superman: Supermanův pochod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John Williams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Harry Potter: Hedvičino téma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Martin Böttcher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Poklad na Stříbrném jezeře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Elmer Bernstein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Sedm statečných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Jaroslav Uhlíř (arr. T. Janoška)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Lotrando a Zubejda: Nám se stalo něco překrásného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</w:r>
      <w:r w:rsidRPr="00B679BC">
        <w:rPr>
          <w:rFonts w:ascii="Aptos" w:eastAsia="Times New Roman" w:hAnsi="Aptos" w:cs="Times New Roman"/>
          <w:b/>
          <w:bCs/>
          <w:color w:val="000000"/>
          <w:sz w:val="32"/>
          <w:szCs w:val="32"/>
          <w:lang w:eastAsia="cs-CZ"/>
        </w:rPr>
        <w:t>Frank Churchill</w:t>
      </w:r>
      <w:r w:rsidRPr="00B679BC"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br/>
        <w:t>Sn</w:t>
      </w:r>
      <w:r>
        <w:rPr>
          <w:rFonts w:ascii="Aptos" w:eastAsia="Times New Roman" w:hAnsi="Aptos" w:cs="Times New Roman"/>
          <w:color w:val="000000"/>
          <w:sz w:val="32"/>
          <w:szCs w:val="32"/>
          <w:lang w:eastAsia="cs-CZ"/>
        </w:rPr>
        <w:t>ěhurka a sedm trpaslíků: Hej hou</w:t>
      </w:r>
    </w:p>
    <w:p w:rsidR="00A52377" w:rsidRDefault="00A52377" w:rsidP="00B679BC"/>
    <w:sectPr w:rsidR="00A52377" w:rsidSect="00B679B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52" w:rsidRDefault="00E12F52" w:rsidP="00B679BC">
      <w:pPr>
        <w:spacing w:after="0" w:line="240" w:lineRule="auto"/>
      </w:pPr>
      <w:r>
        <w:separator/>
      </w:r>
    </w:p>
  </w:endnote>
  <w:endnote w:type="continuationSeparator" w:id="0">
    <w:p w:rsidR="00E12F52" w:rsidRDefault="00E12F52" w:rsidP="00B67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52" w:rsidRDefault="00E12F52" w:rsidP="00B679BC">
      <w:pPr>
        <w:spacing w:after="0" w:line="240" w:lineRule="auto"/>
      </w:pPr>
      <w:r>
        <w:separator/>
      </w:r>
    </w:p>
  </w:footnote>
  <w:footnote w:type="continuationSeparator" w:id="0">
    <w:p w:rsidR="00E12F52" w:rsidRDefault="00E12F52" w:rsidP="00B67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9BC" w:rsidRPr="005D3DF5" w:rsidRDefault="00B679BC" w:rsidP="00B679BC">
    <w:pPr>
      <w:pStyle w:val="Zhlav"/>
      <w:jc w:val="center"/>
      <w:rPr>
        <w:b/>
        <w:caps/>
        <w:color w:val="0070C0"/>
        <w:sz w:val="32"/>
        <w:szCs w:val="32"/>
      </w:rPr>
    </w:pPr>
    <w:r w:rsidRPr="005D3DF5">
      <w:rPr>
        <w:caps/>
        <w:noProof/>
        <w:lang w:eastAsia="cs-CZ"/>
      </w:rPr>
      <w:drawing>
        <wp:anchor distT="0" distB="0" distL="114300" distR="114300" simplePos="0" relativeHeight="251659264" behindDoc="1" locked="0" layoutInCell="1" allowOverlap="1" wp14:anchorId="781A9656" wp14:editId="2F064D24">
          <wp:simplePos x="0" y="0"/>
          <wp:positionH relativeFrom="margin">
            <wp:posOffset>-236855</wp:posOffset>
          </wp:positionH>
          <wp:positionV relativeFrom="paragraph">
            <wp:posOffset>-137160</wp:posOffset>
          </wp:positionV>
          <wp:extent cx="914400" cy="9144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3DF5">
      <w:rPr>
        <w:b/>
        <w:caps/>
        <w:color w:val="0070C0"/>
        <w:sz w:val="32"/>
        <w:szCs w:val="32"/>
      </w:rPr>
      <w:t>Základní škola a mateřs</w:t>
    </w:r>
    <w:r>
      <w:rPr>
        <w:b/>
        <w:caps/>
        <w:color w:val="0070C0"/>
        <w:sz w:val="32"/>
        <w:szCs w:val="32"/>
      </w:rPr>
      <w:t>ká škola Darkovice, příspěvková </w:t>
    </w:r>
    <w:r w:rsidRPr="005D3DF5">
      <w:rPr>
        <w:b/>
        <w:caps/>
        <w:color w:val="0070C0"/>
        <w:sz w:val="32"/>
        <w:szCs w:val="32"/>
      </w:rPr>
      <w:t>organizace</w:t>
    </w:r>
  </w:p>
  <w:p w:rsidR="00B679BC" w:rsidRDefault="00B679BC" w:rsidP="00B679BC">
    <w:pPr>
      <w:pStyle w:val="Zhlav"/>
      <w:jc w:val="center"/>
      <w:rPr>
        <w:b/>
        <w:color w:val="0070C0"/>
        <w:sz w:val="32"/>
        <w:szCs w:val="32"/>
      </w:rPr>
    </w:pPr>
    <w:r w:rsidRPr="00C516A0">
      <w:rPr>
        <w:b/>
        <w:color w:val="0070C0"/>
        <w:sz w:val="32"/>
        <w:szCs w:val="32"/>
      </w:rPr>
      <w:t>U Kluziště 381/8, 747</w:t>
    </w:r>
    <w:r>
      <w:rPr>
        <w:b/>
        <w:color w:val="0070C0"/>
        <w:sz w:val="32"/>
        <w:szCs w:val="32"/>
      </w:rPr>
      <w:t xml:space="preserve"> </w:t>
    </w:r>
    <w:r w:rsidRPr="00C516A0">
      <w:rPr>
        <w:b/>
        <w:color w:val="0070C0"/>
        <w:sz w:val="32"/>
        <w:szCs w:val="32"/>
      </w:rPr>
      <w:t>17</w:t>
    </w:r>
    <w:r w:rsidRPr="005B4BBC">
      <w:rPr>
        <w:b/>
        <w:color w:val="0070C0"/>
        <w:sz w:val="32"/>
        <w:szCs w:val="32"/>
      </w:rPr>
      <w:t xml:space="preserve"> </w:t>
    </w:r>
    <w:r>
      <w:rPr>
        <w:b/>
        <w:color w:val="0070C0"/>
        <w:sz w:val="32"/>
        <w:szCs w:val="32"/>
      </w:rPr>
      <w:t>Darkovice</w:t>
    </w:r>
  </w:p>
  <w:p w:rsidR="00B679BC" w:rsidRPr="00C516A0" w:rsidRDefault="00B679BC" w:rsidP="00B679BC">
    <w:pPr>
      <w:pStyle w:val="Zhlav"/>
      <w:jc w:val="center"/>
      <w:rPr>
        <w:b/>
        <w:color w:val="0070C0"/>
        <w:sz w:val="32"/>
        <w:szCs w:val="32"/>
      </w:rPr>
    </w:pPr>
    <w:r>
      <w:rPr>
        <w:b/>
        <w:color w:val="0070C0"/>
        <w:sz w:val="32"/>
        <w:szCs w:val="32"/>
      </w:rPr>
      <w:t>________________________________________________________</w:t>
    </w:r>
  </w:p>
  <w:p w:rsidR="00B679BC" w:rsidRDefault="00B679BC">
    <w:pPr>
      <w:pStyle w:val="Zhlav"/>
    </w:pPr>
  </w:p>
  <w:p w:rsidR="00B679BC" w:rsidRDefault="00B679B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9BC"/>
    <w:rsid w:val="00A52377"/>
    <w:rsid w:val="00B679BC"/>
    <w:rsid w:val="00E12F52"/>
    <w:rsid w:val="00E5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7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9BC"/>
  </w:style>
  <w:style w:type="paragraph" w:styleId="Zpat">
    <w:name w:val="footer"/>
    <w:basedOn w:val="Normln"/>
    <w:link w:val="ZpatChar"/>
    <w:uiPriority w:val="99"/>
    <w:unhideWhenUsed/>
    <w:rsid w:val="00B67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9BC"/>
  </w:style>
  <w:style w:type="paragraph" w:styleId="Textbubliny">
    <w:name w:val="Balloon Text"/>
    <w:basedOn w:val="Normln"/>
    <w:link w:val="TextbublinyChar"/>
    <w:uiPriority w:val="99"/>
    <w:semiHidden/>
    <w:unhideWhenUsed/>
    <w:rsid w:val="00B6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7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9BC"/>
  </w:style>
  <w:style w:type="paragraph" w:styleId="Zpat">
    <w:name w:val="footer"/>
    <w:basedOn w:val="Normln"/>
    <w:link w:val="ZpatChar"/>
    <w:uiPriority w:val="99"/>
    <w:unhideWhenUsed/>
    <w:rsid w:val="00B67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9BC"/>
  </w:style>
  <w:style w:type="paragraph" w:styleId="Textbubliny">
    <w:name w:val="Balloon Text"/>
    <w:basedOn w:val="Normln"/>
    <w:link w:val="TextbublinyChar"/>
    <w:uiPriority w:val="99"/>
    <w:semiHidden/>
    <w:unhideWhenUsed/>
    <w:rsid w:val="00B6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87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2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9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90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cp:lastPrinted>2026-10-20T10:04:00Z</cp:lastPrinted>
  <dcterms:created xsi:type="dcterms:W3CDTF">2026-10-20T09:39:00Z</dcterms:created>
  <dcterms:modified xsi:type="dcterms:W3CDTF">2026-10-20T10:17:00Z</dcterms:modified>
</cp:coreProperties>
</file>